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019" w:type="dxa"/>
        <w:tblLayout w:type="fixed"/>
        <w:tblCellMar>
          <w:left w:w="10" w:type="dxa"/>
          <w:right w:w="10" w:type="dxa"/>
        </w:tblCellMar>
        <w:tblLook w:val="0000" w:firstRow="0" w:lastRow="0" w:firstColumn="0" w:lastColumn="0" w:noHBand="0" w:noVBand="0"/>
      </w:tblPr>
      <w:tblGrid>
        <w:gridCol w:w="1212"/>
        <w:gridCol w:w="949"/>
        <w:gridCol w:w="606"/>
        <w:gridCol w:w="1342"/>
        <w:gridCol w:w="260"/>
        <w:gridCol w:w="1171"/>
        <w:gridCol w:w="985"/>
        <w:gridCol w:w="812"/>
        <w:gridCol w:w="175"/>
        <w:gridCol w:w="1132"/>
        <w:gridCol w:w="85"/>
        <w:gridCol w:w="1322"/>
        <w:gridCol w:w="1001"/>
        <w:gridCol w:w="168"/>
        <w:gridCol w:w="1041"/>
        <w:gridCol w:w="170"/>
        <w:gridCol w:w="984"/>
        <w:gridCol w:w="2604"/>
      </w:tblGrid>
      <w:tr w:rsidR="002C0E18" w14:paraId="3DDD620F" w14:textId="77777777">
        <w:trPr>
          <w:trHeight w:val="535"/>
        </w:trPr>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F58532" w14:textId="77777777" w:rsidR="002C0E18" w:rsidRDefault="00142695">
            <w:pPr>
              <w:pStyle w:val="Standard"/>
            </w:pPr>
            <w:r>
              <w:rPr>
                <w:rFonts w:ascii="Arial Narrow" w:hAnsi="Arial Narrow"/>
                <w:b/>
                <w:bCs/>
                <w:color w:val="000000"/>
              </w:rPr>
              <w:t>Date:</w:t>
            </w:r>
          </w:p>
        </w:tc>
        <w:tc>
          <w:tcPr>
            <w:tcW w:w="2897"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03A57A" w14:textId="2DF463FE" w:rsidR="002C0E18" w:rsidRDefault="00F078D2">
            <w:pPr>
              <w:pStyle w:val="Standard"/>
            </w:pPr>
            <w:r>
              <w:rPr>
                <w:color w:val="000000"/>
              </w:rPr>
              <w:t>10</w:t>
            </w:r>
            <w:r w:rsidR="00142695">
              <w:rPr>
                <w:color w:val="000000"/>
              </w:rPr>
              <w:t>/0</w:t>
            </w:r>
            <w:r w:rsidR="00DC7E91">
              <w:rPr>
                <w:color w:val="000000"/>
              </w:rPr>
              <w:t>9</w:t>
            </w:r>
            <w:r w:rsidR="00142695">
              <w:rPr>
                <w:color w:val="000000"/>
              </w:rPr>
              <w:t>/2020</w:t>
            </w:r>
          </w:p>
        </w:tc>
        <w:tc>
          <w:tcPr>
            <w:tcW w:w="260" w:type="dxa"/>
            <w:shd w:val="clear" w:color="auto" w:fill="FFFFFF"/>
            <w:tcMar>
              <w:top w:w="0" w:type="dxa"/>
              <w:left w:w="108" w:type="dxa"/>
              <w:bottom w:w="0" w:type="dxa"/>
              <w:right w:w="108" w:type="dxa"/>
            </w:tcMar>
            <w:vAlign w:val="center"/>
          </w:tcPr>
          <w:p w14:paraId="61F0431D" w14:textId="77777777" w:rsidR="002C0E18" w:rsidRDefault="00142695">
            <w:pPr>
              <w:pStyle w:val="Standard"/>
            </w:pPr>
            <w:r>
              <w:rPr>
                <w:b/>
                <w:bCs/>
                <w:color w:val="000000"/>
              </w:rPr>
              <w:t> </w:t>
            </w:r>
          </w:p>
        </w:tc>
        <w:tc>
          <w:tcPr>
            <w:tcW w:w="1171" w:type="dxa"/>
            <w:shd w:val="clear" w:color="auto" w:fill="FFFFFF"/>
            <w:tcMar>
              <w:top w:w="0" w:type="dxa"/>
              <w:left w:w="108" w:type="dxa"/>
              <w:bottom w:w="0" w:type="dxa"/>
              <w:right w:w="108" w:type="dxa"/>
            </w:tcMar>
            <w:vAlign w:val="center"/>
          </w:tcPr>
          <w:p w14:paraId="594B8ADF" w14:textId="77777777" w:rsidR="002C0E18" w:rsidRDefault="00142695">
            <w:pPr>
              <w:pStyle w:val="Standard"/>
            </w:pPr>
            <w:r>
              <w:rPr>
                <w:b/>
                <w:bCs/>
                <w:color w:val="000000"/>
              </w:rPr>
              <w:t> </w:t>
            </w:r>
          </w:p>
        </w:tc>
        <w:tc>
          <w:tcPr>
            <w:tcW w:w="985" w:type="dxa"/>
            <w:shd w:val="clear" w:color="auto" w:fill="FFFFFF"/>
            <w:tcMar>
              <w:top w:w="0" w:type="dxa"/>
              <w:left w:w="108" w:type="dxa"/>
              <w:bottom w:w="0" w:type="dxa"/>
              <w:right w:w="108" w:type="dxa"/>
            </w:tcMar>
            <w:vAlign w:val="center"/>
          </w:tcPr>
          <w:p w14:paraId="421B76F6" w14:textId="77777777" w:rsidR="002C0E18" w:rsidRDefault="00142695">
            <w:pPr>
              <w:pStyle w:val="Standard"/>
            </w:pPr>
            <w:r>
              <w:rPr>
                <w:b/>
                <w:bCs/>
                <w:color w:val="000000"/>
              </w:rPr>
              <w:t> </w:t>
            </w:r>
          </w:p>
        </w:tc>
        <w:tc>
          <w:tcPr>
            <w:tcW w:w="987" w:type="dxa"/>
            <w:gridSpan w:val="2"/>
            <w:shd w:val="clear" w:color="auto" w:fill="FFFFFF"/>
            <w:tcMar>
              <w:top w:w="0" w:type="dxa"/>
              <w:left w:w="108" w:type="dxa"/>
              <w:bottom w:w="0" w:type="dxa"/>
              <w:right w:w="108" w:type="dxa"/>
            </w:tcMar>
            <w:vAlign w:val="center"/>
          </w:tcPr>
          <w:p w14:paraId="32AF8F10" w14:textId="77777777" w:rsidR="002C0E18" w:rsidRDefault="00142695">
            <w:pPr>
              <w:pStyle w:val="Standard"/>
            </w:pPr>
            <w:r>
              <w:rPr>
                <w:b/>
                <w:bCs/>
                <w:color w:val="000000"/>
              </w:rPr>
              <w:t> </w:t>
            </w:r>
          </w:p>
        </w:tc>
        <w:tc>
          <w:tcPr>
            <w:tcW w:w="1217" w:type="dxa"/>
            <w:gridSpan w:val="2"/>
            <w:shd w:val="clear" w:color="auto" w:fill="FFFFFF"/>
            <w:tcMar>
              <w:top w:w="0" w:type="dxa"/>
              <w:left w:w="108" w:type="dxa"/>
              <w:bottom w:w="0" w:type="dxa"/>
              <w:right w:w="108" w:type="dxa"/>
            </w:tcMar>
            <w:vAlign w:val="center"/>
          </w:tcPr>
          <w:p w14:paraId="14102E89" w14:textId="77777777" w:rsidR="002C0E18" w:rsidRDefault="00142695">
            <w:pPr>
              <w:pStyle w:val="Standard"/>
            </w:pPr>
            <w:r>
              <w:rPr>
                <w:b/>
                <w:bCs/>
                <w:color w:val="000000"/>
              </w:rPr>
              <w:t> </w:t>
            </w:r>
          </w:p>
        </w:tc>
        <w:tc>
          <w:tcPr>
            <w:tcW w:w="1322" w:type="dxa"/>
            <w:shd w:val="clear" w:color="auto" w:fill="FFFFFF"/>
            <w:tcMar>
              <w:top w:w="0" w:type="dxa"/>
              <w:left w:w="108" w:type="dxa"/>
              <w:bottom w:w="0" w:type="dxa"/>
              <w:right w:w="108" w:type="dxa"/>
            </w:tcMar>
            <w:vAlign w:val="center"/>
          </w:tcPr>
          <w:p w14:paraId="4BD5E974" w14:textId="77777777" w:rsidR="002C0E18" w:rsidRDefault="00142695">
            <w:pPr>
              <w:pStyle w:val="Standard"/>
            </w:pPr>
            <w:r>
              <w:rPr>
                <w:b/>
                <w:bCs/>
                <w:color w:val="000000"/>
              </w:rPr>
              <w:t> </w:t>
            </w:r>
          </w:p>
        </w:tc>
        <w:tc>
          <w:tcPr>
            <w:tcW w:w="1169" w:type="dxa"/>
            <w:gridSpan w:val="2"/>
            <w:shd w:val="clear" w:color="auto" w:fill="FFFFFF"/>
            <w:tcMar>
              <w:top w:w="0" w:type="dxa"/>
              <w:left w:w="108" w:type="dxa"/>
              <w:bottom w:w="0" w:type="dxa"/>
              <w:right w:w="108" w:type="dxa"/>
            </w:tcMar>
            <w:vAlign w:val="center"/>
          </w:tcPr>
          <w:p w14:paraId="6869DD02" w14:textId="77777777" w:rsidR="002C0E18" w:rsidRDefault="00142695">
            <w:pPr>
              <w:pStyle w:val="Standard"/>
            </w:pPr>
            <w:r>
              <w:rPr>
                <w:b/>
                <w:bCs/>
                <w:color w:val="000000"/>
              </w:rPr>
              <w:t> </w:t>
            </w:r>
          </w:p>
        </w:tc>
        <w:tc>
          <w:tcPr>
            <w:tcW w:w="1211" w:type="dxa"/>
            <w:gridSpan w:val="2"/>
            <w:shd w:val="clear" w:color="auto" w:fill="FFFFFF"/>
            <w:tcMar>
              <w:top w:w="0" w:type="dxa"/>
              <w:left w:w="108" w:type="dxa"/>
              <w:bottom w:w="0" w:type="dxa"/>
              <w:right w:w="108" w:type="dxa"/>
            </w:tcMar>
            <w:vAlign w:val="center"/>
          </w:tcPr>
          <w:p w14:paraId="405075B6" w14:textId="77777777" w:rsidR="002C0E18" w:rsidRDefault="00142695">
            <w:pPr>
              <w:pStyle w:val="Standard"/>
            </w:pPr>
            <w:r>
              <w:rPr>
                <w:b/>
                <w:bCs/>
                <w:color w:val="000000"/>
              </w:rPr>
              <w:t> </w:t>
            </w:r>
          </w:p>
        </w:tc>
        <w:tc>
          <w:tcPr>
            <w:tcW w:w="984" w:type="dxa"/>
            <w:shd w:val="clear" w:color="auto" w:fill="FFFFFF"/>
            <w:tcMar>
              <w:top w:w="0" w:type="dxa"/>
              <w:left w:w="108" w:type="dxa"/>
              <w:bottom w:w="0" w:type="dxa"/>
              <w:right w:w="108" w:type="dxa"/>
            </w:tcMar>
            <w:vAlign w:val="center"/>
          </w:tcPr>
          <w:p w14:paraId="69C094BE" w14:textId="77777777" w:rsidR="002C0E18" w:rsidRDefault="002C0E18">
            <w:pPr>
              <w:pStyle w:val="Standard"/>
              <w:rPr>
                <w:b/>
                <w:bCs/>
                <w:color w:val="000000"/>
              </w:rPr>
            </w:pPr>
          </w:p>
        </w:tc>
        <w:tc>
          <w:tcPr>
            <w:tcW w:w="2604" w:type="dxa"/>
            <w:shd w:val="clear" w:color="auto" w:fill="FFFFFF"/>
            <w:tcMar>
              <w:top w:w="0" w:type="dxa"/>
              <w:left w:w="108" w:type="dxa"/>
              <w:bottom w:w="0" w:type="dxa"/>
              <w:right w:w="108" w:type="dxa"/>
            </w:tcMar>
            <w:vAlign w:val="center"/>
          </w:tcPr>
          <w:p w14:paraId="1C171DC2" w14:textId="77777777" w:rsidR="002C0E18" w:rsidRDefault="00142695">
            <w:pPr>
              <w:pStyle w:val="Standard"/>
            </w:pPr>
            <w:r>
              <w:rPr>
                <w:b/>
                <w:bCs/>
                <w:color w:val="000000"/>
              </w:rPr>
              <w:t> </w:t>
            </w:r>
          </w:p>
        </w:tc>
      </w:tr>
      <w:tr w:rsidR="002C0E18" w14:paraId="2938D5B4" w14:textId="77777777">
        <w:trPr>
          <w:trHeight w:val="98"/>
        </w:trPr>
        <w:tc>
          <w:tcPr>
            <w:tcW w:w="1211" w:type="dxa"/>
            <w:shd w:val="clear" w:color="auto" w:fill="FFFFFF"/>
            <w:tcMar>
              <w:top w:w="0" w:type="dxa"/>
              <w:left w:w="108" w:type="dxa"/>
              <w:bottom w:w="0" w:type="dxa"/>
              <w:right w:w="108" w:type="dxa"/>
            </w:tcMar>
            <w:vAlign w:val="center"/>
          </w:tcPr>
          <w:p w14:paraId="7107B755" w14:textId="77777777" w:rsidR="002C0E18" w:rsidRDefault="00142695">
            <w:pPr>
              <w:pStyle w:val="Standard"/>
            </w:pPr>
            <w:r>
              <w:rPr>
                <w:rFonts w:ascii="Arial Narrow" w:hAnsi="Arial Narrow"/>
                <w:b/>
                <w:bCs/>
                <w:color w:val="000000"/>
              </w:rPr>
              <w:t> </w:t>
            </w:r>
          </w:p>
        </w:tc>
        <w:tc>
          <w:tcPr>
            <w:tcW w:w="949" w:type="dxa"/>
            <w:shd w:val="clear" w:color="auto" w:fill="FFFFFF"/>
            <w:tcMar>
              <w:top w:w="0" w:type="dxa"/>
              <w:left w:w="108" w:type="dxa"/>
              <w:bottom w:w="0" w:type="dxa"/>
              <w:right w:w="108" w:type="dxa"/>
            </w:tcMar>
            <w:vAlign w:val="center"/>
          </w:tcPr>
          <w:p w14:paraId="50112892" w14:textId="77777777" w:rsidR="002C0E18" w:rsidRDefault="00142695">
            <w:pPr>
              <w:pStyle w:val="Standard"/>
            </w:pPr>
            <w:r>
              <w:rPr>
                <w:b/>
                <w:bCs/>
                <w:color w:val="000000"/>
              </w:rPr>
              <w:t> </w:t>
            </w:r>
          </w:p>
        </w:tc>
        <w:tc>
          <w:tcPr>
            <w:tcW w:w="606" w:type="dxa"/>
            <w:shd w:val="clear" w:color="auto" w:fill="FFFFFF"/>
            <w:tcMar>
              <w:top w:w="0" w:type="dxa"/>
              <w:left w:w="108" w:type="dxa"/>
              <w:bottom w:w="0" w:type="dxa"/>
              <w:right w:w="108" w:type="dxa"/>
            </w:tcMar>
            <w:vAlign w:val="center"/>
          </w:tcPr>
          <w:p w14:paraId="3D4E4A12" w14:textId="77777777" w:rsidR="002C0E18" w:rsidRDefault="00142695">
            <w:pPr>
              <w:pStyle w:val="Standard"/>
            </w:pPr>
            <w:r>
              <w:rPr>
                <w:b/>
                <w:bCs/>
                <w:color w:val="000000"/>
              </w:rPr>
              <w:t> </w:t>
            </w:r>
          </w:p>
        </w:tc>
        <w:tc>
          <w:tcPr>
            <w:tcW w:w="1342" w:type="dxa"/>
            <w:shd w:val="clear" w:color="auto" w:fill="FFFFFF"/>
            <w:tcMar>
              <w:top w:w="0" w:type="dxa"/>
              <w:left w:w="108" w:type="dxa"/>
              <w:bottom w:w="0" w:type="dxa"/>
              <w:right w:w="108" w:type="dxa"/>
            </w:tcMar>
            <w:vAlign w:val="center"/>
          </w:tcPr>
          <w:p w14:paraId="7F7C76FE" w14:textId="77777777" w:rsidR="002C0E18" w:rsidRDefault="00142695">
            <w:pPr>
              <w:pStyle w:val="Standard"/>
            </w:pPr>
            <w:r>
              <w:rPr>
                <w:b/>
                <w:bCs/>
                <w:color w:val="000000"/>
              </w:rPr>
              <w:t> </w:t>
            </w:r>
          </w:p>
        </w:tc>
        <w:tc>
          <w:tcPr>
            <w:tcW w:w="260" w:type="dxa"/>
            <w:shd w:val="clear" w:color="auto" w:fill="FFFFFF"/>
            <w:tcMar>
              <w:top w:w="0" w:type="dxa"/>
              <w:left w:w="108" w:type="dxa"/>
              <w:bottom w:w="0" w:type="dxa"/>
              <w:right w:w="108" w:type="dxa"/>
            </w:tcMar>
            <w:vAlign w:val="center"/>
          </w:tcPr>
          <w:p w14:paraId="64EDE209" w14:textId="77777777" w:rsidR="002C0E18" w:rsidRDefault="00142695">
            <w:pPr>
              <w:pStyle w:val="Standard"/>
            </w:pPr>
            <w:r>
              <w:rPr>
                <w:b/>
                <w:bCs/>
                <w:color w:val="000000"/>
              </w:rPr>
              <w:t> </w:t>
            </w:r>
          </w:p>
        </w:tc>
        <w:tc>
          <w:tcPr>
            <w:tcW w:w="1171" w:type="dxa"/>
            <w:shd w:val="clear" w:color="auto" w:fill="FFFFFF"/>
            <w:tcMar>
              <w:top w:w="0" w:type="dxa"/>
              <w:left w:w="108" w:type="dxa"/>
              <w:bottom w:w="0" w:type="dxa"/>
              <w:right w:w="108" w:type="dxa"/>
            </w:tcMar>
            <w:vAlign w:val="center"/>
          </w:tcPr>
          <w:p w14:paraId="1505658A" w14:textId="77777777" w:rsidR="002C0E18" w:rsidRDefault="00142695">
            <w:pPr>
              <w:pStyle w:val="Standard"/>
            </w:pPr>
            <w:r>
              <w:rPr>
                <w:b/>
                <w:bCs/>
                <w:color w:val="000000"/>
              </w:rPr>
              <w:t> </w:t>
            </w:r>
          </w:p>
        </w:tc>
        <w:tc>
          <w:tcPr>
            <w:tcW w:w="985" w:type="dxa"/>
            <w:shd w:val="clear" w:color="auto" w:fill="FFFFFF"/>
            <w:tcMar>
              <w:top w:w="0" w:type="dxa"/>
              <w:left w:w="108" w:type="dxa"/>
              <w:bottom w:w="0" w:type="dxa"/>
              <w:right w:w="108" w:type="dxa"/>
            </w:tcMar>
            <w:vAlign w:val="center"/>
          </w:tcPr>
          <w:p w14:paraId="0B1512B0" w14:textId="77777777" w:rsidR="002C0E18" w:rsidRDefault="00142695">
            <w:pPr>
              <w:pStyle w:val="Standard"/>
            </w:pPr>
            <w:r>
              <w:rPr>
                <w:b/>
                <w:bCs/>
                <w:color w:val="000000"/>
              </w:rPr>
              <w:t> </w:t>
            </w:r>
          </w:p>
        </w:tc>
        <w:tc>
          <w:tcPr>
            <w:tcW w:w="987" w:type="dxa"/>
            <w:gridSpan w:val="2"/>
            <w:shd w:val="clear" w:color="auto" w:fill="FFFFFF"/>
            <w:tcMar>
              <w:top w:w="0" w:type="dxa"/>
              <w:left w:w="108" w:type="dxa"/>
              <w:bottom w:w="0" w:type="dxa"/>
              <w:right w:w="108" w:type="dxa"/>
            </w:tcMar>
            <w:vAlign w:val="center"/>
          </w:tcPr>
          <w:p w14:paraId="427A9C37" w14:textId="77777777" w:rsidR="002C0E18" w:rsidRDefault="00142695">
            <w:pPr>
              <w:pStyle w:val="Standard"/>
            </w:pPr>
            <w:r>
              <w:rPr>
                <w:b/>
                <w:bCs/>
                <w:color w:val="000000"/>
              </w:rPr>
              <w:t> </w:t>
            </w:r>
          </w:p>
        </w:tc>
        <w:tc>
          <w:tcPr>
            <w:tcW w:w="1217" w:type="dxa"/>
            <w:gridSpan w:val="2"/>
            <w:shd w:val="clear" w:color="auto" w:fill="FFFFFF"/>
            <w:tcMar>
              <w:top w:w="0" w:type="dxa"/>
              <w:left w:w="108" w:type="dxa"/>
              <w:bottom w:w="0" w:type="dxa"/>
              <w:right w:w="108" w:type="dxa"/>
            </w:tcMar>
            <w:vAlign w:val="center"/>
          </w:tcPr>
          <w:p w14:paraId="74C7BF3F" w14:textId="77777777" w:rsidR="002C0E18" w:rsidRDefault="00142695">
            <w:pPr>
              <w:pStyle w:val="Standard"/>
            </w:pPr>
            <w:r>
              <w:rPr>
                <w:b/>
                <w:bCs/>
                <w:color w:val="000000"/>
              </w:rPr>
              <w:t> </w:t>
            </w:r>
          </w:p>
        </w:tc>
        <w:tc>
          <w:tcPr>
            <w:tcW w:w="1322" w:type="dxa"/>
            <w:shd w:val="clear" w:color="auto" w:fill="FFFFFF"/>
            <w:tcMar>
              <w:top w:w="0" w:type="dxa"/>
              <w:left w:w="108" w:type="dxa"/>
              <w:bottom w:w="0" w:type="dxa"/>
              <w:right w:w="108" w:type="dxa"/>
            </w:tcMar>
            <w:vAlign w:val="center"/>
          </w:tcPr>
          <w:p w14:paraId="2E00C8DA" w14:textId="77777777" w:rsidR="002C0E18" w:rsidRDefault="00142695">
            <w:pPr>
              <w:pStyle w:val="Standard"/>
            </w:pPr>
            <w:r>
              <w:rPr>
                <w:b/>
                <w:bCs/>
                <w:color w:val="000000"/>
              </w:rPr>
              <w:t> </w:t>
            </w:r>
          </w:p>
        </w:tc>
        <w:tc>
          <w:tcPr>
            <w:tcW w:w="1169" w:type="dxa"/>
            <w:gridSpan w:val="2"/>
            <w:shd w:val="clear" w:color="auto" w:fill="FFFFFF"/>
            <w:tcMar>
              <w:top w:w="0" w:type="dxa"/>
              <w:left w:w="108" w:type="dxa"/>
              <w:bottom w:w="0" w:type="dxa"/>
              <w:right w:w="108" w:type="dxa"/>
            </w:tcMar>
            <w:vAlign w:val="center"/>
          </w:tcPr>
          <w:p w14:paraId="6F261B80" w14:textId="77777777" w:rsidR="002C0E18" w:rsidRDefault="00142695">
            <w:pPr>
              <w:pStyle w:val="Standard"/>
            </w:pPr>
            <w:r>
              <w:rPr>
                <w:b/>
                <w:bCs/>
                <w:color w:val="000000"/>
              </w:rPr>
              <w:t> </w:t>
            </w:r>
          </w:p>
        </w:tc>
        <w:tc>
          <w:tcPr>
            <w:tcW w:w="1211" w:type="dxa"/>
            <w:gridSpan w:val="2"/>
            <w:shd w:val="clear" w:color="auto" w:fill="FFFFFF"/>
            <w:tcMar>
              <w:top w:w="0" w:type="dxa"/>
              <w:left w:w="108" w:type="dxa"/>
              <w:bottom w:w="0" w:type="dxa"/>
              <w:right w:w="108" w:type="dxa"/>
            </w:tcMar>
            <w:vAlign w:val="center"/>
          </w:tcPr>
          <w:p w14:paraId="23F9E235" w14:textId="77777777" w:rsidR="002C0E18" w:rsidRDefault="00142695">
            <w:pPr>
              <w:pStyle w:val="Standard"/>
            </w:pPr>
            <w:r>
              <w:rPr>
                <w:b/>
                <w:bCs/>
                <w:color w:val="000000"/>
              </w:rPr>
              <w:t> </w:t>
            </w:r>
          </w:p>
        </w:tc>
        <w:tc>
          <w:tcPr>
            <w:tcW w:w="984" w:type="dxa"/>
            <w:shd w:val="clear" w:color="auto" w:fill="FFFFFF"/>
            <w:tcMar>
              <w:top w:w="0" w:type="dxa"/>
              <w:left w:w="108" w:type="dxa"/>
              <w:bottom w:w="0" w:type="dxa"/>
              <w:right w:w="108" w:type="dxa"/>
            </w:tcMar>
            <w:vAlign w:val="center"/>
          </w:tcPr>
          <w:p w14:paraId="4467C386" w14:textId="77777777" w:rsidR="002C0E18" w:rsidRDefault="00142695">
            <w:pPr>
              <w:pStyle w:val="Standard"/>
            </w:pPr>
            <w:r>
              <w:rPr>
                <w:b/>
                <w:bCs/>
                <w:color w:val="000000"/>
              </w:rPr>
              <w:t> </w:t>
            </w:r>
          </w:p>
        </w:tc>
        <w:tc>
          <w:tcPr>
            <w:tcW w:w="2604" w:type="dxa"/>
            <w:shd w:val="clear" w:color="auto" w:fill="FFFFFF"/>
            <w:tcMar>
              <w:top w:w="0" w:type="dxa"/>
              <w:left w:w="108" w:type="dxa"/>
              <w:bottom w:w="0" w:type="dxa"/>
              <w:right w:w="108" w:type="dxa"/>
            </w:tcMar>
            <w:vAlign w:val="center"/>
          </w:tcPr>
          <w:p w14:paraId="5BC4D554" w14:textId="77777777" w:rsidR="002C0E18" w:rsidRDefault="00142695">
            <w:pPr>
              <w:pStyle w:val="Standard"/>
            </w:pPr>
            <w:r>
              <w:rPr>
                <w:b/>
                <w:bCs/>
                <w:color w:val="000000"/>
              </w:rPr>
              <w:t> </w:t>
            </w:r>
          </w:p>
        </w:tc>
      </w:tr>
      <w:tr w:rsidR="002C0E18" w14:paraId="06419C6A" w14:textId="77777777">
        <w:trPr>
          <w:trHeight w:val="47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6B1A3C" w14:textId="77777777" w:rsidR="002C0E18" w:rsidRDefault="00142695">
            <w:pPr>
              <w:pStyle w:val="Standard"/>
            </w:pPr>
            <w:r>
              <w:rPr>
                <w:rFonts w:ascii="Arial Narrow" w:hAnsi="Arial Narrow"/>
                <w:b/>
                <w:bCs/>
                <w:color w:val="000000"/>
              </w:rPr>
              <w:t>Assessors Name:</w:t>
            </w:r>
          </w:p>
        </w:tc>
        <w:tc>
          <w:tcPr>
            <w:tcW w:w="1948"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DA19FC" w14:textId="163B69D1" w:rsidR="002C0E18" w:rsidRDefault="00142695">
            <w:pPr>
              <w:pStyle w:val="Standard"/>
            </w:pPr>
            <w:r>
              <w:rPr>
                <w:color w:val="000000"/>
              </w:rPr>
              <w:t xml:space="preserve">Andrew </w:t>
            </w:r>
            <w:r w:rsidR="00217474">
              <w:rPr>
                <w:color w:val="000000"/>
              </w:rPr>
              <w:t>Madaras</w:t>
            </w:r>
          </w:p>
        </w:tc>
        <w:tc>
          <w:tcPr>
            <w:tcW w:w="1431" w:type="dxa"/>
            <w:gridSpan w:val="2"/>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239624" w14:textId="77777777" w:rsidR="002C0E18" w:rsidRDefault="00142695">
            <w:pPr>
              <w:pStyle w:val="Standard"/>
            </w:pPr>
            <w:r>
              <w:rPr>
                <w:b/>
                <w:bCs/>
                <w:color w:val="000000"/>
              </w:rPr>
              <w:t>Reference Number:</w:t>
            </w:r>
          </w:p>
        </w:tc>
        <w:tc>
          <w:tcPr>
            <w:tcW w:w="3104"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43A265" w14:textId="0F9B3388" w:rsidR="002C0E18" w:rsidRDefault="00142695">
            <w:pPr>
              <w:pStyle w:val="Standard"/>
            </w:pPr>
            <w:r>
              <w:rPr>
                <w:b/>
                <w:bCs/>
                <w:color w:val="000000"/>
              </w:rPr>
              <w:t xml:space="preserve"> </w:t>
            </w:r>
            <w:r w:rsidR="00F078D2">
              <w:rPr>
                <w:b/>
                <w:bCs/>
                <w:color w:val="000000"/>
              </w:rPr>
              <w:t>Designated Covid-19 Officer</w:t>
            </w:r>
          </w:p>
        </w:tc>
        <w:tc>
          <w:tcPr>
            <w:tcW w:w="2408" w:type="dxa"/>
            <w:gridSpan w:val="3"/>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B9C2D4" w14:textId="77777777" w:rsidR="002C0E18" w:rsidRDefault="00142695">
            <w:pPr>
              <w:pStyle w:val="Standard"/>
            </w:pPr>
            <w:r>
              <w:rPr>
                <w:b/>
                <w:bCs/>
                <w:color w:val="000000"/>
              </w:rPr>
              <w:t>Review Date:</w:t>
            </w:r>
          </w:p>
        </w:tc>
        <w:tc>
          <w:tcPr>
            <w:tcW w:w="4967" w:type="dxa"/>
            <w:gridSpan w:val="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73F318" w14:textId="77777777" w:rsidR="002C0E18" w:rsidRDefault="00142695">
            <w:pPr>
              <w:pStyle w:val="Standard"/>
            </w:pPr>
            <w:r>
              <w:rPr>
                <w:color w:val="000000"/>
              </w:rPr>
              <w:t>Ongoing – as per government guidance updates</w:t>
            </w:r>
          </w:p>
        </w:tc>
      </w:tr>
      <w:tr w:rsidR="002C0E18" w14:paraId="7F0B71DB" w14:textId="77777777">
        <w:trPr>
          <w:trHeight w:val="81"/>
        </w:trPr>
        <w:tc>
          <w:tcPr>
            <w:tcW w:w="1211" w:type="dxa"/>
            <w:shd w:val="clear" w:color="auto" w:fill="FFFFFF"/>
            <w:tcMar>
              <w:top w:w="0" w:type="dxa"/>
              <w:left w:w="108" w:type="dxa"/>
              <w:bottom w:w="0" w:type="dxa"/>
              <w:right w:w="108" w:type="dxa"/>
            </w:tcMar>
            <w:vAlign w:val="center"/>
          </w:tcPr>
          <w:p w14:paraId="1E1A46EE" w14:textId="77777777" w:rsidR="002C0E18" w:rsidRDefault="00142695">
            <w:pPr>
              <w:pStyle w:val="Standard"/>
            </w:pPr>
            <w:r>
              <w:rPr>
                <w:rFonts w:ascii="Arial Narrow" w:hAnsi="Arial Narrow"/>
                <w:b/>
                <w:bCs/>
                <w:color w:val="000000"/>
              </w:rPr>
              <w:t> </w:t>
            </w:r>
          </w:p>
        </w:tc>
        <w:tc>
          <w:tcPr>
            <w:tcW w:w="949" w:type="dxa"/>
            <w:shd w:val="clear" w:color="auto" w:fill="FFFFFF"/>
            <w:tcMar>
              <w:top w:w="0" w:type="dxa"/>
              <w:left w:w="108" w:type="dxa"/>
              <w:bottom w:w="0" w:type="dxa"/>
              <w:right w:w="108" w:type="dxa"/>
            </w:tcMar>
            <w:vAlign w:val="center"/>
          </w:tcPr>
          <w:p w14:paraId="711FE9AE" w14:textId="77777777" w:rsidR="002C0E18" w:rsidRDefault="00142695">
            <w:pPr>
              <w:pStyle w:val="Standard"/>
            </w:pPr>
            <w:r>
              <w:rPr>
                <w:b/>
                <w:bCs/>
                <w:color w:val="000000"/>
              </w:rPr>
              <w:t> </w:t>
            </w:r>
          </w:p>
        </w:tc>
        <w:tc>
          <w:tcPr>
            <w:tcW w:w="606" w:type="dxa"/>
            <w:shd w:val="clear" w:color="auto" w:fill="FFFFFF"/>
            <w:tcMar>
              <w:top w:w="0" w:type="dxa"/>
              <w:left w:w="108" w:type="dxa"/>
              <w:bottom w:w="0" w:type="dxa"/>
              <w:right w:w="108" w:type="dxa"/>
            </w:tcMar>
            <w:vAlign w:val="center"/>
          </w:tcPr>
          <w:p w14:paraId="7054B484" w14:textId="77777777" w:rsidR="002C0E18" w:rsidRDefault="00142695">
            <w:pPr>
              <w:pStyle w:val="Standard"/>
            </w:pPr>
            <w:r>
              <w:rPr>
                <w:b/>
                <w:bCs/>
                <w:color w:val="000000"/>
              </w:rPr>
              <w:t> </w:t>
            </w:r>
          </w:p>
        </w:tc>
        <w:tc>
          <w:tcPr>
            <w:tcW w:w="1342" w:type="dxa"/>
            <w:shd w:val="clear" w:color="auto" w:fill="FFFFFF"/>
            <w:tcMar>
              <w:top w:w="0" w:type="dxa"/>
              <w:left w:w="108" w:type="dxa"/>
              <w:bottom w:w="0" w:type="dxa"/>
              <w:right w:w="108" w:type="dxa"/>
            </w:tcMar>
            <w:vAlign w:val="center"/>
          </w:tcPr>
          <w:p w14:paraId="7C9E12FA" w14:textId="77777777" w:rsidR="002C0E18" w:rsidRDefault="00142695">
            <w:pPr>
              <w:pStyle w:val="Standard"/>
            </w:pPr>
            <w:r>
              <w:rPr>
                <w:b/>
                <w:bCs/>
                <w:color w:val="000000"/>
              </w:rPr>
              <w:t> </w:t>
            </w:r>
          </w:p>
        </w:tc>
        <w:tc>
          <w:tcPr>
            <w:tcW w:w="260" w:type="dxa"/>
            <w:shd w:val="clear" w:color="auto" w:fill="FFFFFF"/>
            <w:tcMar>
              <w:top w:w="0" w:type="dxa"/>
              <w:left w:w="108" w:type="dxa"/>
              <w:bottom w:w="0" w:type="dxa"/>
              <w:right w:w="108" w:type="dxa"/>
            </w:tcMar>
            <w:vAlign w:val="center"/>
          </w:tcPr>
          <w:p w14:paraId="574AF7BB" w14:textId="77777777" w:rsidR="002C0E18" w:rsidRDefault="00142695">
            <w:pPr>
              <w:pStyle w:val="Standard"/>
            </w:pPr>
            <w:r>
              <w:rPr>
                <w:b/>
                <w:bCs/>
                <w:color w:val="000000"/>
              </w:rPr>
              <w:t> </w:t>
            </w:r>
          </w:p>
        </w:tc>
        <w:tc>
          <w:tcPr>
            <w:tcW w:w="1171" w:type="dxa"/>
            <w:shd w:val="clear" w:color="auto" w:fill="FFFFFF"/>
            <w:tcMar>
              <w:top w:w="0" w:type="dxa"/>
              <w:left w:w="108" w:type="dxa"/>
              <w:bottom w:w="0" w:type="dxa"/>
              <w:right w:w="108" w:type="dxa"/>
            </w:tcMar>
            <w:vAlign w:val="center"/>
          </w:tcPr>
          <w:p w14:paraId="720EA4F6" w14:textId="77777777" w:rsidR="002C0E18" w:rsidRDefault="00142695">
            <w:pPr>
              <w:pStyle w:val="Standard"/>
            </w:pPr>
            <w:r>
              <w:rPr>
                <w:b/>
                <w:bCs/>
                <w:color w:val="000000"/>
              </w:rPr>
              <w:t> </w:t>
            </w:r>
          </w:p>
        </w:tc>
        <w:tc>
          <w:tcPr>
            <w:tcW w:w="985" w:type="dxa"/>
            <w:shd w:val="clear" w:color="auto" w:fill="FFFFFF"/>
            <w:tcMar>
              <w:top w:w="0" w:type="dxa"/>
              <w:left w:w="108" w:type="dxa"/>
              <w:bottom w:w="0" w:type="dxa"/>
              <w:right w:w="108" w:type="dxa"/>
            </w:tcMar>
            <w:vAlign w:val="center"/>
          </w:tcPr>
          <w:p w14:paraId="36DB5E04" w14:textId="77777777" w:rsidR="002C0E18" w:rsidRDefault="00142695">
            <w:pPr>
              <w:pStyle w:val="Standard"/>
            </w:pPr>
            <w:r>
              <w:rPr>
                <w:b/>
                <w:bCs/>
                <w:color w:val="000000"/>
              </w:rPr>
              <w:t> </w:t>
            </w:r>
          </w:p>
        </w:tc>
        <w:tc>
          <w:tcPr>
            <w:tcW w:w="987" w:type="dxa"/>
            <w:gridSpan w:val="2"/>
            <w:shd w:val="clear" w:color="auto" w:fill="FFFFFF"/>
            <w:tcMar>
              <w:top w:w="0" w:type="dxa"/>
              <w:left w:w="108" w:type="dxa"/>
              <w:bottom w:w="0" w:type="dxa"/>
              <w:right w:w="108" w:type="dxa"/>
            </w:tcMar>
            <w:vAlign w:val="center"/>
          </w:tcPr>
          <w:p w14:paraId="18B2819E" w14:textId="77777777" w:rsidR="002C0E18" w:rsidRDefault="00142695">
            <w:pPr>
              <w:pStyle w:val="Standard"/>
            </w:pPr>
            <w:r>
              <w:rPr>
                <w:b/>
                <w:bCs/>
                <w:color w:val="000000"/>
              </w:rPr>
              <w:t> </w:t>
            </w:r>
          </w:p>
        </w:tc>
        <w:tc>
          <w:tcPr>
            <w:tcW w:w="1217" w:type="dxa"/>
            <w:gridSpan w:val="2"/>
            <w:shd w:val="clear" w:color="auto" w:fill="FFFFFF"/>
            <w:tcMar>
              <w:top w:w="0" w:type="dxa"/>
              <w:left w:w="108" w:type="dxa"/>
              <w:bottom w:w="0" w:type="dxa"/>
              <w:right w:w="108" w:type="dxa"/>
            </w:tcMar>
            <w:vAlign w:val="center"/>
          </w:tcPr>
          <w:p w14:paraId="13234CCA" w14:textId="77777777" w:rsidR="002C0E18" w:rsidRDefault="00142695">
            <w:pPr>
              <w:pStyle w:val="Standard"/>
            </w:pPr>
            <w:r>
              <w:rPr>
                <w:b/>
                <w:bCs/>
                <w:color w:val="000000"/>
              </w:rPr>
              <w:t> </w:t>
            </w:r>
          </w:p>
        </w:tc>
        <w:tc>
          <w:tcPr>
            <w:tcW w:w="1322" w:type="dxa"/>
            <w:shd w:val="clear" w:color="auto" w:fill="FFFFFF"/>
            <w:tcMar>
              <w:top w:w="0" w:type="dxa"/>
              <w:left w:w="108" w:type="dxa"/>
              <w:bottom w:w="0" w:type="dxa"/>
              <w:right w:w="108" w:type="dxa"/>
            </w:tcMar>
            <w:vAlign w:val="center"/>
          </w:tcPr>
          <w:p w14:paraId="4C459250" w14:textId="77777777" w:rsidR="002C0E18" w:rsidRDefault="00142695">
            <w:pPr>
              <w:pStyle w:val="Standard"/>
            </w:pPr>
            <w:r>
              <w:rPr>
                <w:b/>
                <w:bCs/>
                <w:color w:val="000000"/>
              </w:rPr>
              <w:t> </w:t>
            </w:r>
          </w:p>
        </w:tc>
        <w:tc>
          <w:tcPr>
            <w:tcW w:w="1169" w:type="dxa"/>
            <w:gridSpan w:val="2"/>
            <w:shd w:val="clear" w:color="auto" w:fill="FFFFFF"/>
            <w:tcMar>
              <w:top w:w="0" w:type="dxa"/>
              <w:left w:w="108" w:type="dxa"/>
              <w:bottom w:w="0" w:type="dxa"/>
              <w:right w:w="108" w:type="dxa"/>
            </w:tcMar>
            <w:vAlign w:val="center"/>
          </w:tcPr>
          <w:p w14:paraId="240AD1FE" w14:textId="77777777" w:rsidR="002C0E18" w:rsidRDefault="00142695">
            <w:pPr>
              <w:pStyle w:val="Standard"/>
            </w:pPr>
            <w:r>
              <w:rPr>
                <w:b/>
                <w:bCs/>
                <w:color w:val="000000"/>
              </w:rPr>
              <w:t> </w:t>
            </w:r>
          </w:p>
        </w:tc>
        <w:tc>
          <w:tcPr>
            <w:tcW w:w="1211" w:type="dxa"/>
            <w:gridSpan w:val="2"/>
            <w:shd w:val="clear" w:color="auto" w:fill="FFFFFF"/>
            <w:tcMar>
              <w:top w:w="0" w:type="dxa"/>
              <w:left w:w="108" w:type="dxa"/>
              <w:bottom w:w="0" w:type="dxa"/>
              <w:right w:w="108" w:type="dxa"/>
            </w:tcMar>
            <w:vAlign w:val="center"/>
          </w:tcPr>
          <w:p w14:paraId="4E26C953" w14:textId="77777777" w:rsidR="002C0E18" w:rsidRDefault="00142695">
            <w:pPr>
              <w:pStyle w:val="Standard"/>
            </w:pPr>
            <w:r>
              <w:rPr>
                <w:b/>
                <w:bCs/>
                <w:color w:val="000000"/>
              </w:rPr>
              <w:t> </w:t>
            </w:r>
          </w:p>
        </w:tc>
        <w:tc>
          <w:tcPr>
            <w:tcW w:w="984" w:type="dxa"/>
            <w:shd w:val="clear" w:color="auto" w:fill="FFFFFF"/>
            <w:tcMar>
              <w:top w:w="0" w:type="dxa"/>
              <w:left w:w="108" w:type="dxa"/>
              <w:bottom w:w="0" w:type="dxa"/>
              <w:right w:w="108" w:type="dxa"/>
            </w:tcMar>
            <w:vAlign w:val="center"/>
          </w:tcPr>
          <w:p w14:paraId="41065D01" w14:textId="77777777" w:rsidR="002C0E18" w:rsidRDefault="00142695">
            <w:pPr>
              <w:pStyle w:val="Standard"/>
            </w:pPr>
            <w:r>
              <w:rPr>
                <w:b/>
                <w:bCs/>
                <w:color w:val="000000"/>
              </w:rPr>
              <w:t> </w:t>
            </w:r>
          </w:p>
        </w:tc>
        <w:tc>
          <w:tcPr>
            <w:tcW w:w="2604" w:type="dxa"/>
            <w:shd w:val="clear" w:color="auto" w:fill="FFFFFF"/>
            <w:tcMar>
              <w:top w:w="0" w:type="dxa"/>
              <w:left w:w="108" w:type="dxa"/>
              <w:bottom w:w="0" w:type="dxa"/>
              <w:right w:w="108" w:type="dxa"/>
            </w:tcMar>
            <w:vAlign w:val="center"/>
          </w:tcPr>
          <w:p w14:paraId="2C2ABFC3" w14:textId="77777777" w:rsidR="002C0E18" w:rsidRDefault="00142695">
            <w:pPr>
              <w:pStyle w:val="Standard"/>
            </w:pPr>
            <w:r>
              <w:rPr>
                <w:b/>
                <w:bCs/>
                <w:color w:val="000000"/>
              </w:rPr>
              <w:t> </w:t>
            </w:r>
          </w:p>
        </w:tc>
      </w:tr>
      <w:tr w:rsidR="002C0E18" w14:paraId="38371BAC" w14:textId="77777777">
        <w:trPr>
          <w:trHeight w:val="457"/>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1BCC7A" w14:textId="77777777" w:rsidR="002C0E18" w:rsidRDefault="00142695">
            <w:pPr>
              <w:pStyle w:val="Standard"/>
            </w:pPr>
            <w:r>
              <w:rPr>
                <w:rFonts w:ascii="Arial Narrow" w:hAnsi="Arial Narrow"/>
                <w:b/>
                <w:bCs/>
                <w:color w:val="000000"/>
              </w:rPr>
              <w:t>Endorsed By:</w:t>
            </w:r>
          </w:p>
        </w:tc>
        <w:tc>
          <w:tcPr>
            <w:tcW w:w="1948"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805024" w14:textId="0DEFF1D1" w:rsidR="002C0E18" w:rsidRDefault="00F078D2">
            <w:pPr>
              <w:pStyle w:val="Standard"/>
              <w:rPr>
                <w:b/>
                <w:bCs/>
                <w:color w:val="000000"/>
              </w:rPr>
            </w:pPr>
            <w:r>
              <w:rPr>
                <w:b/>
                <w:bCs/>
                <w:color w:val="000000"/>
              </w:rPr>
              <w:t>Peter Burrows</w:t>
            </w:r>
          </w:p>
        </w:tc>
        <w:tc>
          <w:tcPr>
            <w:tcW w:w="1431" w:type="dxa"/>
            <w:gridSpan w:val="2"/>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8F5D9A" w14:textId="77777777" w:rsidR="002C0E18" w:rsidRDefault="00142695">
            <w:pPr>
              <w:pStyle w:val="Standard"/>
            </w:pPr>
            <w:r>
              <w:rPr>
                <w:b/>
                <w:bCs/>
                <w:color w:val="000000"/>
              </w:rPr>
              <w:t>Signature:</w:t>
            </w:r>
          </w:p>
        </w:tc>
        <w:tc>
          <w:tcPr>
            <w:tcW w:w="1797"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06C5B1" w14:textId="6BDD38E5" w:rsidR="002C0E18" w:rsidRDefault="00F078D2">
            <w:pPr>
              <w:pStyle w:val="Standard"/>
            </w:pPr>
            <w:r>
              <w:rPr>
                <w:b/>
                <w:bCs/>
                <w:color w:val="000000"/>
              </w:rPr>
              <w:t>P. Burrows</w:t>
            </w:r>
          </w:p>
        </w:tc>
        <w:tc>
          <w:tcPr>
            <w:tcW w:w="1307" w:type="dxa"/>
            <w:gridSpan w:val="2"/>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DB14F5" w14:textId="77777777" w:rsidR="002C0E18" w:rsidRDefault="00142695">
            <w:pPr>
              <w:pStyle w:val="Standard"/>
            </w:pPr>
            <w:r>
              <w:rPr>
                <w:b/>
                <w:bCs/>
                <w:color w:val="000000"/>
              </w:rPr>
              <w:t>Position:</w:t>
            </w:r>
          </w:p>
        </w:tc>
        <w:tc>
          <w:tcPr>
            <w:tcW w:w="2408"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FC602" w14:textId="56453A05" w:rsidR="002C0E18" w:rsidRDefault="00F078D2">
            <w:pPr>
              <w:pStyle w:val="Standard"/>
              <w:rPr>
                <w:b/>
                <w:bCs/>
                <w:color w:val="000000"/>
              </w:rPr>
            </w:pPr>
            <w:r>
              <w:rPr>
                <w:b/>
                <w:bCs/>
                <w:color w:val="000000"/>
              </w:rPr>
              <w:t>Co-Chair</w:t>
            </w:r>
            <w:r w:rsidR="0073516A">
              <w:rPr>
                <w:b/>
                <w:bCs/>
                <w:color w:val="000000"/>
              </w:rPr>
              <w:t xml:space="preserve"> </w:t>
            </w:r>
          </w:p>
        </w:tc>
        <w:tc>
          <w:tcPr>
            <w:tcW w:w="1209" w:type="dxa"/>
            <w:gridSpan w:val="2"/>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1C0DBF" w14:textId="77777777" w:rsidR="002C0E18" w:rsidRDefault="00142695">
            <w:pPr>
              <w:pStyle w:val="Standard"/>
            </w:pPr>
            <w:r>
              <w:rPr>
                <w:b/>
                <w:bCs/>
                <w:color w:val="000000"/>
              </w:rPr>
              <w:t>Date:</w:t>
            </w:r>
          </w:p>
        </w:tc>
        <w:tc>
          <w:tcPr>
            <w:tcW w:w="3758" w:type="dxa"/>
            <w:gridSpan w:val="3"/>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483C1E" w14:textId="4DC00AD9" w:rsidR="002C0E18" w:rsidRDefault="00F078D2">
            <w:pPr>
              <w:pStyle w:val="Standard"/>
              <w:rPr>
                <w:b/>
                <w:bCs/>
                <w:color w:val="000000"/>
              </w:rPr>
            </w:pPr>
            <w:r>
              <w:rPr>
                <w:b/>
                <w:bCs/>
                <w:color w:val="000000"/>
              </w:rPr>
              <w:t>10</w:t>
            </w:r>
            <w:r w:rsidR="0073516A">
              <w:rPr>
                <w:b/>
                <w:bCs/>
                <w:color w:val="000000"/>
              </w:rPr>
              <w:t>.0</w:t>
            </w:r>
            <w:r w:rsidR="00DC7E91">
              <w:rPr>
                <w:b/>
                <w:bCs/>
                <w:color w:val="000000"/>
              </w:rPr>
              <w:t>9</w:t>
            </w:r>
            <w:r w:rsidR="0073516A">
              <w:rPr>
                <w:b/>
                <w:bCs/>
                <w:color w:val="000000"/>
              </w:rPr>
              <w:t>.2020</w:t>
            </w:r>
          </w:p>
        </w:tc>
      </w:tr>
      <w:tr w:rsidR="002C0E18" w14:paraId="06EC339A" w14:textId="77777777">
        <w:trPr>
          <w:trHeight w:val="208"/>
        </w:trPr>
        <w:tc>
          <w:tcPr>
            <w:tcW w:w="1211" w:type="dxa"/>
            <w:shd w:val="clear" w:color="auto" w:fill="FFFFFF"/>
            <w:tcMar>
              <w:top w:w="0" w:type="dxa"/>
              <w:left w:w="108" w:type="dxa"/>
              <w:bottom w:w="0" w:type="dxa"/>
              <w:right w:w="108" w:type="dxa"/>
            </w:tcMar>
            <w:vAlign w:val="center"/>
          </w:tcPr>
          <w:p w14:paraId="352D67FB" w14:textId="77777777" w:rsidR="002C0E18" w:rsidRDefault="00142695">
            <w:pPr>
              <w:pStyle w:val="Standard"/>
            </w:pPr>
            <w:r>
              <w:rPr>
                <w:rFonts w:ascii="Arial Narrow" w:hAnsi="Arial Narrow"/>
                <w:b/>
                <w:bCs/>
                <w:color w:val="000000"/>
              </w:rPr>
              <w:t> </w:t>
            </w:r>
          </w:p>
        </w:tc>
        <w:tc>
          <w:tcPr>
            <w:tcW w:w="949" w:type="dxa"/>
            <w:shd w:val="clear" w:color="auto" w:fill="FFFFFF"/>
            <w:tcMar>
              <w:top w:w="0" w:type="dxa"/>
              <w:left w:w="108" w:type="dxa"/>
              <w:bottom w:w="0" w:type="dxa"/>
              <w:right w:w="108" w:type="dxa"/>
            </w:tcMar>
            <w:vAlign w:val="center"/>
          </w:tcPr>
          <w:p w14:paraId="29FAE180" w14:textId="77777777" w:rsidR="002C0E18" w:rsidRDefault="00142695">
            <w:pPr>
              <w:pStyle w:val="Standard"/>
            </w:pPr>
            <w:r>
              <w:rPr>
                <w:b/>
                <w:bCs/>
                <w:color w:val="000000"/>
              </w:rPr>
              <w:t> </w:t>
            </w:r>
          </w:p>
        </w:tc>
        <w:tc>
          <w:tcPr>
            <w:tcW w:w="606" w:type="dxa"/>
            <w:shd w:val="clear" w:color="auto" w:fill="FFFFFF"/>
            <w:tcMar>
              <w:top w:w="0" w:type="dxa"/>
              <w:left w:w="108" w:type="dxa"/>
              <w:bottom w:w="0" w:type="dxa"/>
              <w:right w:w="108" w:type="dxa"/>
            </w:tcMar>
            <w:vAlign w:val="center"/>
          </w:tcPr>
          <w:p w14:paraId="18A9B2C2" w14:textId="77777777" w:rsidR="002C0E18" w:rsidRDefault="00142695">
            <w:pPr>
              <w:pStyle w:val="Standard"/>
            </w:pPr>
            <w:r>
              <w:rPr>
                <w:b/>
                <w:bCs/>
                <w:color w:val="000000"/>
              </w:rPr>
              <w:t> </w:t>
            </w:r>
          </w:p>
        </w:tc>
        <w:tc>
          <w:tcPr>
            <w:tcW w:w="1342" w:type="dxa"/>
            <w:shd w:val="clear" w:color="auto" w:fill="FFFFFF"/>
            <w:tcMar>
              <w:top w:w="0" w:type="dxa"/>
              <w:left w:w="108" w:type="dxa"/>
              <w:bottom w:w="0" w:type="dxa"/>
              <w:right w:w="108" w:type="dxa"/>
            </w:tcMar>
            <w:vAlign w:val="center"/>
          </w:tcPr>
          <w:p w14:paraId="413B8C5A" w14:textId="77777777" w:rsidR="002C0E18" w:rsidRDefault="00142695">
            <w:pPr>
              <w:pStyle w:val="Standard"/>
            </w:pPr>
            <w:r>
              <w:rPr>
                <w:b/>
                <w:bCs/>
                <w:color w:val="000000"/>
              </w:rPr>
              <w:t> </w:t>
            </w:r>
          </w:p>
        </w:tc>
        <w:tc>
          <w:tcPr>
            <w:tcW w:w="260" w:type="dxa"/>
            <w:shd w:val="clear" w:color="auto" w:fill="FFFFFF"/>
            <w:tcMar>
              <w:top w:w="0" w:type="dxa"/>
              <w:left w:w="108" w:type="dxa"/>
              <w:bottom w:w="0" w:type="dxa"/>
              <w:right w:w="108" w:type="dxa"/>
            </w:tcMar>
            <w:vAlign w:val="center"/>
          </w:tcPr>
          <w:p w14:paraId="2484244D" w14:textId="77777777" w:rsidR="002C0E18" w:rsidRDefault="00142695">
            <w:pPr>
              <w:pStyle w:val="Standard"/>
            </w:pPr>
            <w:r>
              <w:rPr>
                <w:b/>
                <w:bCs/>
                <w:color w:val="000000"/>
              </w:rPr>
              <w:t> </w:t>
            </w:r>
          </w:p>
        </w:tc>
        <w:tc>
          <w:tcPr>
            <w:tcW w:w="1171" w:type="dxa"/>
            <w:shd w:val="clear" w:color="auto" w:fill="FFFFFF"/>
            <w:tcMar>
              <w:top w:w="0" w:type="dxa"/>
              <w:left w:w="108" w:type="dxa"/>
              <w:bottom w:w="0" w:type="dxa"/>
              <w:right w:w="108" w:type="dxa"/>
            </w:tcMar>
            <w:vAlign w:val="center"/>
          </w:tcPr>
          <w:p w14:paraId="7C715C03" w14:textId="77777777" w:rsidR="002C0E18" w:rsidRDefault="00142695">
            <w:pPr>
              <w:pStyle w:val="Standard"/>
            </w:pPr>
            <w:r>
              <w:rPr>
                <w:b/>
                <w:bCs/>
                <w:color w:val="000000"/>
              </w:rPr>
              <w:t> </w:t>
            </w:r>
          </w:p>
        </w:tc>
        <w:tc>
          <w:tcPr>
            <w:tcW w:w="985" w:type="dxa"/>
            <w:shd w:val="clear" w:color="auto" w:fill="FFFFFF"/>
            <w:tcMar>
              <w:top w:w="0" w:type="dxa"/>
              <w:left w:w="108" w:type="dxa"/>
              <w:bottom w:w="0" w:type="dxa"/>
              <w:right w:w="108" w:type="dxa"/>
            </w:tcMar>
            <w:vAlign w:val="center"/>
          </w:tcPr>
          <w:p w14:paraId="23E3C837" w14:textId="77777777" w:rsidR="002C0E18" w:rsidRDefault="00142695">
            <w:pPr>
              <w:pStyle w:val="Standard"/>
            </w:pPr>
            <w:r>
              <w:rPr>
                <w:b/>
                <w:bCs/>
                <w:color w:val="000000"/>
              </w:rPr>
              <w:t> </w:t>
            </w:r>
          </w:p>
        </w:tc>
        <w:tc>
          <w:tcPr>
            <w:tcW w:w="987" w:type="dxa"/>
            <w:gridSpan w:val="2"/>
            <w:shd w:val="clear" w:color="auto" w:fill="FFFFFF"/>
            <w:tcMar>
              <w:top w:w="0" w:type="dxa"/>
              <w:left w:w="108" w:type="dxa"/>
              <w:bottom w:w="0" w:type="dxa"/>
              <w:right w:w="108" w:type="dxa"/>
            </w:tcMar>
            <w:vAlign w:val="center"/>
          </w:tcPr>
          <w:p w14:paraId="7484B9D3" w14:textId="77777777" w:rsidR="002C0E18" w:rsidRDefault="00142695">
            <w:pPr>
              <w:pStyle w:val="Standard"/>
            </w:pPr>
            <w:r>
              <w:rPr>
                <w:b/>
                <w:bCs/>
                <w:color w:val="000000"/>
              </w:rPr>
              <w:t> </w:t>
            </w:r>
          </w:p>
        </w:tc>
        <w:tc>
          <w:tcPr>
            <w:tcW w:w="1217" w:type="dxa"/>
            <w:gridSpan w:val="2"/>
            <w:shd w:val="clear" w:color="auto" w:fill="FFFFFF"/>
            <w:tcMar>
              <w:top w:w="0" w:type="dxa"/>
              <w:left w:w="108" w:type="dxa"/>
              <w:bottom w:w="0" w:type="dxa"/>
              <w:right w:w="108" w:type="dxa"/>
            </w:tcMar>
            <w:vAlign w:val="center"/>
          </w:tcPr>
          <w:p w14:paraId="22D9B74F" w14:textId="77777777" w:rsidR="002C0E18" w:rsidRDefault="00142695">
            <w:pPr>
              <w:pStyle w:val="Standard"/>
            </w:pPr>
            <w:r>
              <w:rPr>
                <w:b/>
                <w:bCs/>
                <w:color w:val="000000"/>
              </w:rPr>
              <w:t> </w:t>
            </w:r>
          </w:p>
        </w:tc>
        <w:tc>
          <w:tcPr>
            <w:tcW w:w="1322" w:type="dxa"/>
            <w:shd w:val="clear" w:color="auto" w:fill="FFFFFF"/>
            <w:tcMar>
              <w:top w:w="0" w:type="dxa"/>
              <w:left w:w="108" w:type="dxa"/>
              <w:bottom w:w="0" w:type="dxa"/>
              <w:right w:w="108" w:type="dxa"/>
            </w:tcMar>
            <w:vAlign w:val="center"/>
          </w:tcPr>
          <w:p w14:paraId="155A1BA8" w14:textId="77777777" w:rsidR="002C0E18" w:rsidRDefault="00142695">
            <w:pPr>
              <w:pStyle w:val="Standard"/>
            </w:pPr>
            <w:r>
              <w:rPr>
                <w:b/>
                <w:bCs/>
                <w:color w:val="000000"/>
              </w:rPr>
              <w:t> </w:t>
            </w:r>
          </w:p>
        </w:tc>
        <w:tc>
          <w:tcPr>
            <w:tcW w:w="1169" w:type="dxa"/>
            <w:gridSpan w:val="2"/>
            <w:shd w:val="clear" w:color="auto" w:fill="FFFFFF"/>
            <w:tcMar>
              <w:top w:w="0" w:type="dxa"/>
              <w:left w:w="108" w:type="dxa"/>
              <w:bottom w:w="0" w:type="dxa"/>
              <w:right w:w="108" w:type="dxa"/>
            </w:tcMar>
            <w:vAlign w:val="center"/>
          </w:tcPr>
          <w:p w14:paraId="3CE3BA39" w14:textId="77777777" w:rsidR="002C0E18" w:rsidRDefault="00142695">
            <w:pPr>
              <w:pStyle w:val="Standard"/>
            </w:pPr>
            <w:r>
              <w:rPr>
                <w:b/>
                <w:bCs/>
                <w:color w:val="000000"/>
              </w:rPr>
              <w:t> </w:t>
            </w:r>
          </w:p>
        </w:tc>
        <w:tc>
          <w:tcPr>
            <w:tcW w:w="1211" w:type="dxa"/>
            <w:gridSpan w:val="2"/>
            <w:shd w:val="clear" w:color="auto" w:fill="FFFFFF"/>
            <w:tcMar>
              <w:top w:w="0" w:type="dxa"/>
              <w:left w:w="108" w:type="dxa"/>
              <w:bottom w:w="0" w:type="dxa"/>
              <w:right w:w="108" w:type="dxa"/>
            </w:tcMar>
            <w:vAlign w:val="center"/>
          </w:tcPr>
          <w:p w14:paraId="076BED69" w14:textId="77777777" w:rsidR="002C0E18" w:rsidRDefault="00142695">
            <w:pPr>
              <w:pStyle w:val="Standard"/>
            </w:pPr>
            <w:r>
              <w:rPr>
                <w:b/>
                <w:bCs/>
                <w:color w:val="000000"/>
              </w:rPr>
              <w:t> </w:t>
            </w:r>
          </w:p>
        </w:tc>
        <w:tc>
          <w:tcPr>
            <w:tcW w:w="984" w:type="dxa"/>
            <w:shd w:val="clear" w:color="auto" w:fill="FFFFFF"/>
            <w:tcMar>
              <w:top w:w="0" w:type="dxa"/>
              <w:left w:w="108" w:type="dxa"/>
              <w:bottom w:w="0" w:type="dxa"/>
              <w:right w:w="108" w:type="dxa"/>
            </w:tcMar>
            <w:vAlign w:val="center"/>
          </w:tcPr>
          <w:p w14:paraId="527F7A4F" w14:textId="77777777" w:rsidR="002C0E18" w:rsidRDefault="00142695">
            <w:pPr>
              <w:pStyle w:val="Standard"/>
            </w:pPr>
            <w:r>
              <w:rPr>
                <w:b/>
                <w:bCs/>
                <w:color w:val="000000"/>
              </w:rPr>
              <w:t> </w:t>
            </w:r>
          </w:p>
        </w:tc>
        <w:tc>
          <w:tcPr>
            <w:tcW w:w="2604" w:type="dxa"/>
            <w:shd w:val="clear" w:color="auto" w:fill="FFFFFF"/>
            <w:tcMar>
              <w:top w:w="0" w:type="dxa"/>
              <w:left w:w="108" w:type="dxa"/>
              <w:bottom w:w="0" w:type="dxa"/>
              <w:right w:w="108" w:type="dxa"/>
            </w:tcMar>
            <w:vAlign w:val="center"/>
          </w:tcPr>
          <w:p w14:paraId="7F840622" w14:textId="77777777" w:rsidR="002C0E18" w:rsidRDefault="00142695">
            <w:pPr>
              <w:pStyle w:val="Standard"/>
            </w:pPr>
            <w:r>
              <w:rPr>
                <w:b/>
                <w:bCs/>
                <w:color w:val="000000"/>
              </w:rPr>
              <w:t> </w:t>
            </w:r>
          </w:p>
        </w:tc>
      </w:tr>
      <w:tr w:rsidR="002C0E18" w14:paraId="79151CDA" w14:textId="77777777">
        <w:trPr>
          <w:trHeight w:val="453"/>
        </w:trPr>
        <w:tc>
          <w:tcPr>
            <w:tcW w:w="27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844821" w14:textId="77777777" w:rsidR="002C0E18" w:rsidRDefault="00142695">
            <w:pPr>
              <w:pStyle w:val="Standard"/>
            </w:pPr>
            <w:r>
              <w:rPr>
                <w:b/>
                <w:bCs/>
                <w:color w:val="000000"/>
              </w:rPr>
              <w:t>Description of assessment</w:t>
            </w:r>
          </w:p>
        </w:tc>
        <w:tc>
          <w:tcPr>
            <w:tcW w:w="13252" w:type="dxa"/>
            <w:gridSpan w:val="1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CFE1C6" w14:textId="77777777" w:rsidR="002C0E18" w:rsidRDefault="00142695">
            <w:pPr>
              <w:pStyle w:val="Standard"/>
            </w:pPr>
            <w:r>
              <w:rPr>
                <w:color w:val="000000"/>
              </w:rPr>
              <w:t>Coronavirus (COVID-19)</w:t>
            </w:r>
          </w:p>
        </w:tc>
      </w:tr>
      <w:tr w:rsidR="002C0E18" w14:paraId="6A46AA98" w14:textId="77777777">
        <w:trPr>
          <w:trHeight w:val="205"/>
        </w:trPr>
        <w:tc>
          <w:tcPr>
            <w:tcW w:w="1211" w:type="dxa"/>
            <w:shd w:val="clear" w:color="auto" w:fill="FFFFFF"/>
            <w:tcMar>
              <w:top w:w="0" w:type="dxa"/>
              <w:left w:w="108" w:type="dxa"/>
              <w:bottom w:w="0" w:type="dxa"/>
              <w:right w:w="108" w:type="dxa"/>
            </w:tcMar>
            <w:vAlign w:val="center"/>
          </w:tcPr>
          <w:p w14:paraId="3A00D2AE" w14:textId="77777777" w:rsidR="002C0E18" w:rsidRDefault="00142695">
            <w:pPr>
              <w:pStyle w:val="Standard"/>
            </w:pPr>
            <w:r>
              <w:rPr>
                <w:rFonts w:ascii="Arial Narrow" w:hAnsi="Arial Narrow"/>
                <w:b/>
                <w:bCs/>
                <w:color w:val="000000"/>
              </w:rPr>
              <w:t> </w:t>
            </w:r>
          </w:p>
        </w:tc>
        <w:tc>
          <w:tcPr>
            <w:tcW w:w="949" w:type="dxa"/>
            <w:shd w:val="clear" w:color="auto" w:fill="FFFFFF"/>
            <w:tcMar>
              <w:top w:w="0" w:type="dxa"/>
              <w:left w:w="108" w:type="dxa"/>
              <w:bottom w:w="0" w:type="dxa"/>
              <w:right w:w="108" w:type="dxa"/>
            </w:tcMar>
            <w:vAlign w:val="center"/>
          </w:tcPr>
          <w:p w14:paraId="4C9F1DE0" w14:textId="77777777" w:rsidR="002C0E18" w:rsidRDefault="00142695">
            <w:pPr>
              <w:pStyle w:val="Standard"/>
            </w:pPr>
            <w:r>
              <w:rPr>
                <w:b/>
                <w:bCs/>
                <w:color w:val="000000"/>
              </w:rPr>
              <w:t> </w:t>
            </w:r>
          </w:p>
        </w:tc>
        <w:tc>
          <w:tcPr>
            <w:tcW w:w="606" w:type="dxa"/>
            <w:shd w:val="clear" w:color="auto" w:fill="FFFFFF"/>
            <w:tcMar>
              <w:top w:w="0" w:type="dxa"/>
              <w:left w:w="108" w:type="dxa"/>
              <w:bottom w:w="0" w:type="dxa"/>
              <w:right w:w="108" w:type="dxa"/>
            </w:tcMar>
            <w:vAlign w:val="center"/>
          </w:tcPr>
          <w:p w14:paraId="0F49EADA" w14:textId="77777777" w:rsidR="002C0E18" w:rsidRDefault="00142695">
            <w:pPr>
              <w:pStyle w:val="Standard"/>
            </w:pPr>
            <w:r>
              <w:rPr>
                <w:b/>
                <w:bCs/>
                <w:color w:val="000000"/>
              </w:rPr>
              <w:t> </w:t>
            </w:r>
          </w:p>
        </w:tc>
        <w:tc>
          <w:tcPr>
            <w:tcW w:w="1342" w:type="dxa"/>
            <w:shd w:val="clear" w:color="auto" w:fill="FFFFFF"/>
            <w:tcMar>
              <w:top w:w="0" w:type="dxa"/>
              <w:left w:w="108" w:type="dxa"/>
              <w:bottom w:w="0" w:type="dxa"/>
              <w:right w:w="108" w:type="dxa"/>
            </w:tcMar>
            <w:vAlign w:val="center"/>
          </w:tcPr>
          <w:p w14:paraId="21C363D2" w14:textId="77777777" w:rsidR="002C0E18" w:rsidRDefault="00142695">
            <w:pPr>
              <w:pStyle w:val="Standard"/>
            </w:pPr>
            <w:r>
              <w:rPr>
                <w:b/>
                <w:bCs/>
                <w:color w:val="000000"/>
              </w:rPr>
              <w:t> </w:t>
            </w:r>
          </w:p>
        </w:tc>
        <w:tc>
          <w:tcPr>
            <w:tcW w:w="260" w:type="dxa"/>
            <w:shd w:val="clear" w:color="auto" w:fill="FFFFFF"/>
            <w:tcMar>
              <w:top w:w="0" w:type="dxa"/>
              <w:left w:w="108" w:type="dxa"/>
              <w:bottom w:w="0" w:type="dxa"/>
              <w:right w:w="108" w:type="dxa"/>
            </w:tcMar>
            <w:vAlign w:val="center"/>
          </w:tcPr>
          <w:p w14:paraId="5FD932B9" w14:textId="77777777" w:rsidR="002C0E18" w:rsidRDefault="00142695">
            <w:pPr>
              <w:pStyle w:val="Standard"/>
            </w:pPr>
            <w:r>
              <w:rPr>
                <w:b/>
                <w:bCs/>
                <w:color w:val="000000"/>
              </w:rPr>
              <w:t> </w:t>
            </w:r>
          </w:p>
        </w:tc>
        <w:tc>
          <w:tcPr>
            <w:tcW w:w="1171" w:type="dxa"/>
            <w:shd w:val="clear" w:color="auto" w:fill="FFFFFF"/>
            <w:tcMar>
              <w:top w:w="0" w:type="dxa"/>
              <w:left w:w="108" w:type="dxa"/>
              <w:bottom w:w="0" w:type="dxa"/>
              <w:right w:w="108" w:type="dxa"/>
            </w:tcMar>
            <w:vAlign w:val="center"/>
          </w:tcPr>
          <w:p w14:paraId="2A7BCF55" w14:textId="77777777" w:rsidR="002C0E18" w:rsidRDefault="00142695">
            <w:pPr>
              <w:pStyle w:val="Standard"/>
            </w:pPr>
            <w:r>
              <w:rPr>
                <w:b/>
                <w:bCs/>
                <w:color w:val="000000"/>
              </w:rPr>
              <w:t> </w:t>
            </w:r>
          </w:p>
        </w:tc>
        <w:tc>
          <w:tcPr>
            <w:tcW w:w="985" w:type="dxa"/>
            <w:shd w:val="clear" w:color="auto" w:fill="FFFFFF"/>
            <w:tcMar>
              <w:top w:w="0" w:type="dxa"/>
              <w:left w:w="108" w:type="dxa"/>
              <w:bottom w:w="0" w:type="dxa"/>
              <w:right w:w="108" w:type="dxa"/>
            </w:tcMar>
            <w:vAlign w:val="center"/>
          </w:tcPr>
          <w:p w14:paraId="6ACDA779" w14:textId="77777777" w:rsidR="002C0E18" w:rsidRDefault="00142695">
            <w:pPr>
              <w:pStyle w:val="Standard"/>
            </w:pPr>
            <w:r>
              <w:rPr>
                <w:b/>
                <w:bCs/>
                <w:color w:val="000000"/>
              </w:rPr>
              <w:t> </w:t>
            </w:r>
          </w:p>
        </w:tc>
        <w:tc>
          <w:tcPr>
            <w:tcW w:w="987" w:type="dxa"/>
            <w:gridSpan w:val="2"/>
            <w:shd w:val="clear" w:color="auto" w:fill="FFFFFF"/>
            <w:tcMar>
              <w:top w:w="0" w:type="dxa"/>
              <w:left w:w="108" w:type="dxa"/>
              <w:bottom w:w="0" w:type="dxa"/>
              <w:right w:w="108" w:type="dxa"/>
            </w:tcMar>
            <w:vAlign w:val="center"/>
          </w:tcPr>
          <w:p w14:paraId="6E9EC49D" w14:textId="77777777" w:rsidR="002C0E18" w:rsidRDefault="00142695">
            <w:pPr>
              <w:pStyle w:val="Standard"/>
            </w:pPr>
            <w:r>
              <w:rPr>
                <w:b/>
                <w:bCs/>
                <w:color w:val="000000"/>
              </w:rPr>
              <w:t> </w:t>
            </w:r>
          </w:p>
        </w:tc>
        <w:tc>
          <w:tcPr>
            <w:tcW w:w="1217" w:type="dxa"/>
            <w:gridSpan w:val="2"/>
            <w:shd w:val="clear" w:color="auto" w:fill="FFFFFF"/>
            <w:tcMar>
              <w:top w:w="0" w:type="dxa"/>
              <w:left w:w="108" w:type="dxa"/>
              <w:bottom w:w="0" w:type="dxa"/>
              <w:right w:w="108" w:type="dxa"/>
            </w:tcMar>
            <w:vAlign w:val="center"/>
          </w:tcPr>
          <w:p w14:paraId="5BE9BE62" w14:textId="77777777" w:rsidR="002C0E18" w:rsidRDefault="00142695">
            <w:pPr>
              <w:pStyle w:val="Standard"/>
            </w:pPr>
            <w:r>
              <w:rPr>
                <w:b/>
                <w:bCs/>
                <w:color w:val="000000"/>
              </w:rPr>
              <w:t> </w:t>
            </w:r>
          </w:p>
        </w:tc>
        <w:tc>
          <w:tcPr>
            <w:tcW w:w="1322" w:type="dxa"/>
            <w:shd w:val="clear" w:color="auto" w:fill="FFFFFF"/>
            <w:tcMar>
              <w:top w:w="0" w:type="dxa"/>
              <w:left w:w="108" w:type="dxa"/>
              <w:bottom w:w="0" w:type="dxa"/>
              <w:right w:w="108" w:type="dxa"/>
            </w:tcMar>
            <w:vAlign w:val="center"/>
          </w:tcPr>
          <w:p w14:paraId="31399F7A" w14:textId="77777777" w:rsidR="002C0E18" w:rsidRDefault="00142695">
            <w:pPr>
              <w:pStyle w:val="Standard"/>
            </w:pPr>
            <w:r>
              <w:rPr>
                <w:b/>
                <w:bCs/>
                <w:color w:val="000000"/>
              </w:rPr>
              <w:t> </w:t>
            </w:r>
          </w:p>
        </w:tc>
        <w:tc>
          <w:tcPr>
            <w:tcW w:w="1169" w:type="dxa"/>
            <w:gridSpan w:val="2"/>
            <w:shd w:val="clear" w:color="auto" w:fill="FFFFFF"/>
            <w:tcMar>
              <w:top w:w="0" w:type="dxa"/>
              <w:left w:w="108" w:type="dxa"/>
              <w:bottom w:w="0" w:type="dxa"/>
              <w:right w:w="108" w:type="dxa"/>
            </w:tcMar>
            <w:vAlign w:val="center"/>
          </w:tcPr>
          <w:p w14:paraId="0AA7D80D" w14:textId="77777777" w:rsidR="002C0E18" w:rsidRDefault="00142695">
            <w:pPr>
              <w:pStyle w:val="Standard"/>
            </w:pPr>
            <w:r>
              <w:rPr>
                <w:b/>
                <w:bCs/>
                <w:color w:val="000000"/>
              </w:rPr>
              <w:t> </w:t>
            </w:r>
          </w:p>
        </w:tc>
        <w:tc>
          <w:tcPr>
            <w:tcW w:w="1211" w:type="dxa"/>
            <w:gridSpan w:val="2"/>
            <w:shd w:val="clear" w:color="auto" w:fill="FFFFFF"/>
            <w:tcMar>
              <w:top w:w="0" w:type="dxa"/>
              <w:left w:w="108" w:type="dxa"/>
              <w:bottom w:w="0" w:type="dxa"/>
              <w:right w:w="108" w:type="dxa"/>
            </w:tcMar>
            <w:vAlign w:val="center"/>
          </w:tcPr>
          <w:p w14:paraId="64181E32" w14:textId="77777777" w:rsidR="002C0E18" w:rsidRDefault="00142695">
            <w:pPr>
              <w:pStyle w:val="Standard"/>
            </w:pPr>
            <w:r>
              <w:rPr>
                <w:b/>
                <w:bCs/>
                <w:color w:val="000000"/>
              </w:rPr>
              <w:t> </w:t>
            </w:r>
          </w:p>
        </w:tc>
        <w:tc>
          <w:tcPr>
            <w:tcW w:w="984" w:type="dxa"/>
            <w:shd w:val="clear" w:color="auto" w:fill="FFFFFF"/>
            <w:tcMar>
              <w:top w:w="0" w:type="dxa"/>
              <w:left w:w="108" w:type="dxa"/>
              <w:bottom w:w="0" w:type="dxa"/>
              <w:right w:w="108" w:type="dxa"/>
            </w:tcMar>
            <w:vAlign w:val="center"/>
          </w:tcPr>
          <w:p w14:paraId="0C4B5C34" w14:textId="77777777" w:rsidR="002C0E18" w:rsidRDefault="00142695">
            <w:pPr>
              <w:pStyle w:val="Standard"/>
            </w:pPr>
            <w:r>
              <w:rPr>
                <w:b/>
                <w:bCs/>
                <w:color w:val="000000"/>
              </w:rPr>
              <w:t> </w:t>
            </w:r>
          </w:p>
        </w:tc>
        <w:tc>
          <w:tcPr>
            <w:tcW w:w="2604" w:type="dxa"/>
            <w:shd w:val="clear" w:color="auto" w:fill="FFFFFF"/>
            <w:tcMar>
              <w:top w:w="0" w:type="dxa"/>
              <w:left w:w="108" w:type="dxa"/>
              <w:bottom w:w="0" w:type="dxa"/>
              <w:right w:w="108" w:type="dxa"/>
            </w:tcMar>
            <w:vAlign w:val="center"/>
          </w:tcPr>
          <w:p w14:paraId="421CE9EB" w14:textId="77777777" w:rsidR="002C0E18" w:rsidRDefault="00142695">
            <w:pPr>
              <w:pStyle w:val="Standard"/>
            </w:pPr>
            <w:r>
              <w:rPr>
                <w:b/>
                <w:bCs/>
                <w:color w:val="000000"/>
              </w:rPr>
              <w:t> </w:t>
            </w:r>
          </w:p>
        </w:tc>
      </w:tr>
      <w:tr w:rsidR="002C0E18" w14:paraId="5F366B39" w14:textId="77777777">
        <w:trPr>
          <w:trHeight w:val="463"/>
        </w:trPr>
        <w:tc>
          <w:tcPr>
            <w:tcW w:w="27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0B7B56" w14:textId="77777777" w:rsidR="002C0E18" w:rsidRDefault="00142695">
            <w:pPr>
              <w:pStyle w:val="Standard"/>
            </w:pPr>
            <w:r>
              <w:rPr>
                <w:b/>
                <w:bCs/>
                <w:color w:val="000000"/>
              </w:rPr>
              <w:t>Location Details</w:t>
            </w:r>
          </w:p>
        </w:tc>
        <w:tc>
          <w:tcPr>
            <w:tcW w:w="13252" w:type="dxa"/>
            <w:gridSpan w:val="15"/>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875E38" w14:textId="57984768" w:rsidR="002C0E18" w:rsidRDefault="00142695">
            <w:pPr>
              <w:pStyle w:val="Standard"/>
            </w:pPr>
            <w:r>
              <w:rPr>
                <w:b/>
                <w:bCs/>
                <w:color w:val="000000"/>
              </w:rPr>
              <w:t> </w:t>
            </w:r>
            <w:bookmarkStart w:id="0" w:name="_Hlk521395439"/>
            <w:bookmarkEnd w:id="0"/>
            <w:r>
              <w:rPr>
                <w:color w:val="000000"/>
              </w:rPr>
              <w:t xml:space="preserve">Creasey Park </w:t>
            </w:r>
            <w:r w:rsidR="00DC7E91">
              <w:rPr>
                <w:color w:val="000000"/>
              </w:rPr>
              <w:t>C</w:t>
            </w:r>
            <w:r>
              <w:rPr>
                <w:color w:val="000000"/>
              </w:rPr>
              <w:t xml:space="preserve">ommunity </w:t>
            </w:r>
            <w:r w:rsidR="00DC7E91">
              <w:rPr>
                <w:color w:val="000000"/>
              </w:rPr>
              <w:t>S</w:t>
            </w:r>
            <w:r>
              <w:rPr>
                <w:color w:val="000000"/>
              </w:rPr>
              <w:t xml:space="preserve">ports </w:t>
            </w:r>
            <w:r w:rsidR="00DC7E91">
              <w:rPr>
                <w:color w:val="000000"/>
              </w:rPr>
              <w:t>C</w:t>
            </w:r>
            <w:r>
              <w:rPr>
                <w:color w:val="000000"/>
              </w:rPr>
              <w:t>entre, Dunstable.</w:t>
            </w:r>
          </w:p>
        </w:tc>
      </w:tr>
    </w:tbl>
    <w:p w14:paraId="45BC6497" w14:textId="77777777" w:rsidR="002C0E18" w:rsidRDefault="002C0E18">
      <w:pPr>
        <w:pStyle w:val="Standard"/>
        <w:ind w:left="-1080"/>
        <w:rPr>
          <w:b/>
          <w:color w:val="FF0000"/>
          <w:sz w:val="20"/>
          <w:szCs w:val="36"/>
          <w:u w:val="single"/>
        </w:rPr>
      </w:pPr>
    </w:p>
    <w:tbl>
      <w:tblPr>
        <w:tblW w:w="16019" w:type="dxa"/>
        <w:tblInd w:w="-5" w:type="dxa"/>
        <w:tblLayout w:type="fixed"/>
        <w:tblCellMar>
          <w:left w:w="10" w:type="dxa"/>
          <w:right w:w="10" w:type="dxa"/>
        </w:tblCellMar>
        <w:tblLook w:val="0000" w:firstRow="0" w:lastRow="0" w:firstColumn="0" w:lastColumn="0" w:noHBand="0" w:noVBand="0"/>
      </w:tblPr>
      <w:tblGrid>
        <w:gridCol w:w="1558"/>
        <w:gridCol w:w="1840"/>
        <w:gridCol w:w="423"/>
        <w:gridCol w:w="425"/>
        <w:gridCol w:w="422"/>
        <w:gridCol w:w="572"/>
        <w:gridCol w:w="3260"/>
        <w:gridCol w:w="2877"/>
        <w:gridCol w:w="1343"/>
        <w:gridCol w:w="1494"/>
        <w:gridCol w:w="439"/>
        <w:gridCol w:w="445"/>
        <w:gridCol w:w="401"/>
        <w:gridCol w:w="520"/>
      </w:tblGrid>
      <w:tr w:rsidR="002C0E18" w14:paraId="01828F81" w14:textId="77777777">
        <w:trPr>
          <w:trHeight w:val="711"/>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6BCA7F" w14:textId="77777777" w:rsidR="002C0E18" w:rsidRDefault="00142695">
            <w:pPr>
              <w:pStyle w:val="Standard"/>
              <w:jc w:val="center"/>
            </w:pPr>
            <w:r>
              <w:rPr>
                <w:b/>
              </w:rPr>
              <w:t>Identified Hazards</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45B94" w14:textId="77777777" w:rsidR="002C0E18" w:rsidRDefault="00142695">
            <w:pPr>
              <w:pStyle w:val="Standard"/>
              <w:jc w:val="center"/>
            </w:pPr>
            <w:r>
              <w:rPr>
                <w:b/>
              </w:rPr>
              <w:t>Who may be affected</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7A16C1" w14:textId="77777777" w:rsidR="002C0E18" w:rsidRDefault="00142695">
            <w:pPr>
              <w:pStyle w:val="Standard"/>
              <w:jc w:val="center"/>
            </w:pPr>
            <w:r>
              <w:rPr>
                <w:b/>
              </w:rPr>
              <w:t>Risk Level before control measures</w:t>
            </w:r>
          </w:p>
          <w:p w14:paraId="10C7C9BA" w14:textId="77777777" w:rsidR="002C0E18" w:rsidRDefault="00142695">
            <w:pPr>
              <w:pStyle w:val="Standard"/>
              <w:jc w:val="center"/>
            </w:pPr>
            <w:r>
              <w:rPr>
                <w:b/>
              </w:rPr>
              <w:t>S x L = R</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928F5A" w14:textId="77777777" w:rsidR="002C0E18" w:rsidRDefault="00142695">
            <w:pPr>
              <w:pStyle w:val="Standard"/>
              <w:jc w:val="center"/>
            </w:pPr>
            <w:r>
              <w:rPr>
                <w:b/>
              </w:rPr>
              <w:t>Existing control measures</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926509" w14:textId="77777777" w:rsidR="002C0E18" w:rsidRDefault="00142695">
            <w:pPr>
              <w:pStyle w:val="Standard"/>
              <w:jc w:val="center"/>
            </w:pPr>
            <w:r>
              <w:rPr>
                <w:b/>
              </w:rPr>
              <w:t>Additional Control measures required</w:t>
            </w:r>
          </w:p>
        </w:tc>
        <w:tc>
          <w:tcPr>
            <w:tcW w:w="13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3ACEFB" w14:textId="77777777" w:rsidR="002C0E18" w:rsidRDefault="00142695">
            <w:pPr>
              <w:pStyle w:val="Standard"/>
              <w:jc w:val="center"/>
            </w:pPr>
            <w:r>
              <w:rPr>
                <w:b/>
              </w:rPr>
              <w:t>To be actioned by</w:t>
            </w:r>
          </w:p>
        </w:tc>
        <w:tc>
          <w:tcPr>
            <w:tcW w:w="14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233C51" w14:textId="77777777" w:rsidR="002C0E18" w:rsidRDefault="00142695">
            <w:pPr>
              <w:pStyle w:val="Standard"/>
              <w:jc w:val="center"/>
            </w:pPr>
            <w:r>
              <w:rPr>
                <w:b/>
              </w:rPr>
              <w:t>Completion date</w:t>
            </w:r>
          </w:p>
        </w:tc>
        <w:tc>
          <w:tcPr>
            <w:tcW w:w="180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CDADB2" w14:textId="77777777" w:rsidR="002C0E18" w:rsidRDefault="00142695">
            <w:pPr>
              <w:pStyle w:val="Standard"/>
              <w:jc w:val="center"/>
            </w:pPr>
            <w:r>
              <w:rPr>
                <w:b/>
              </w:rPr>
              <w:t>Final Risk level</w:t>
            </w:r>
          </w:p>
          <w:p w14:paraId="618D36F7" w14:textId="77777777" w:rsidR="002C0E18" w:rsidRDefault="00142695">
            <w:pPr>
              <w:pStyle w:val="Standard"/>
              <w:jc w:val="center"/>
            </w:pPr>
            <w:r>
              <w:rPr>
                <w:b/>
              </w:rPr>
              <w:t>S x L = R</w:t>
            </w:r>
          </w:p>
        </w:tc>
      </w:tr>
      <w:tr w:rsidR="002C0E18" w14:paraId="3D2DA0B7" w14:textId="77777777">
        <w:trPr>
          <w:trHeight w:val="300"/>
        </w:trPr>
        <w:tc>
          <w:tcPr>
            <w:tcW w:w="155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C7FF50" w14:textId="77777777" w:rsidR="001F5829" w:rsidRDefault="001F5829"/>
        </w:tc>
        <w:tc>
          <w:tcPr>
            <w:tcW w:w="18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9A636C" w14:textId="77777777" w:rsidR="001F5829" w:rsidRDefault="001F5829"/>
        </w:tc>
        <w:tc>
          <w:tcPr>
            <w:tcW w:w="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E516E3" w14:textId="77777777" w:rsidR="002C0E18" w:rsidRDefault="00142695">
            <w:pPr>
              <w:pStyle w:val="Standard"/>
              <w:jc w:val="center"/>
            </w:pPr>
            <w:r>
              <w:rPr>
                <w:b/>
              </w:rPr>
              <w:t>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ABF33C" w14:textId="77777777" w:rsidR="002C0E18" w:rsidRDefault="00142695">
            <w:pPr>
              <w:pStyle w:val="Standard"/>
              <w:jc w:val="center"/>
            </w:pPr>
            <w:r>
              <w:rPr>
                <w:b/>
              </w:rPr>
              <w:t>L</w:t>
            </w:r>
          </w:p>
        </w:tc>
        <w:tc>
          <w:tcPr>
            <w:tcW w:w="4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9F0681" w14:textId="77777777" w:rsidR="002C0E18" w:rsidRDefault="00142695">
            <w:pPr>
              <w:pStyle w:val="Standard"/>
              <w:jc w:val="center"/>
            </w:pPr>
            <w:r>
              <w:rPr>
                <w:b/>
              </w:rPr>
              <w:t>R</w:t>
            </w:r>
          </w:p>
        </w:tc>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98E88" w14:textId="77777777" w:rsidR="002C0E18" w:rsidRDefault="00142695">
            <w:pPr>
              <w:pStyle w:val="Standard"/>
              <w:jc w:val="center"/>
            </w:pPr>
            <w:r>
              <w:rPr>
                <w:b/>
              </w:rPr>
              <w:t>RR</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6DC110" w14:textId="77777777" w:rsidR="002C0E18" w:rsidRDefault="002C0E18">
            <w:pPr>
              <w:pStyle w:val="Standard"/>
              <w:jc w:val="center"/>
              <w:rPr>
                <w:b/>
              </w:rPr>
            </w:pP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944B7E" w14:textId="77777777" w:rsidR="002C0E18" w:rsidRDefault="002C0E18">
            <w:pPr>
              <w:pStyle w:val="Standard"/>
              <w:jc w:val="center"/>
              <w:rPr>
                <w:b/>
              </w:rPr>
            </w:pPr>
          </w:p>
        </w:tc>
        <w:tc>
          <w:tcPr>
            <w:tcW w:w="13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2101F5" w14:textId="77777777" w:rsidR="002C0E18" w:rsidRDefault="002C0E18">
            <w:pPr>
              <w:pStyle w:val="Standard"/>
              <w:jc w:val="center"/>
              <w:rPr>
                <w:b/>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4DE09" w14:textId="77777777" w:rsidR="002C0E18" w:rsidRDefault="002C0E18">
            <w:pPr>
              <w:pStyle w:val="Standard"/>
              <w:jc w:val="center"/>
              <w:rPr>
                <w:b/>
              </w:rPr>
            </w:pP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D6C46D" w14:textId="77777777" w:rsidR="002C0E18" w:rsidRDefault="00142695">
            <w:pPr>
              <w:pStyle w:val="Standard"/>
              <w:jc w:val="center"/>
            </w:pPr>
            <w:r>
              <w:rPr>
                <w:b/>
              </w:rPr>
              <w:t>S</w:t>
            </w:r>
          </w:p>
        </w:t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3A7C89" w14:textId="77777777" w:rsidR="002C0E18" w:rsidRDefault="00142695">
            <w:pPr>
              <w:pStyle w:val="Standard"/>
              <w:jc w:val="center"/>
            </w:pPr>
            <w:r>
              <w:rPr>
                <w:b/>
              </w:rPr>
              <w:t>L</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C8860A" w14:textId="77777777" w:rsidR="002C0E18" w:rsidRDefault="00142695">
            <w:pPr>
              <w:pStyle w:val="Standard"/>
              <w:jc w:val="center"/>
            </w:pPr>
            <w:r>
              <w:rPr>
                <w:b/>
              </w:rPr>
              <w:t>R</w:t>
            </w:r>
          </w:p>
        </w:tc>
        <w:tc>
          <w:tcPr>
            <w:tcW w:w="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CAE12E" w14:textId="77777777" w:rsidR="002C0E18" w:rsidRDefault="00142695">
            <w:pPr>
              <w:pStyle w:val="Standard"/>
              <w:jc w:val="center"/>
            </w:pPr>
            <w:r>
              <w:rPr>
                <w:b/>
              </w:rPr>
              <w:t>RR</w:t>
            </w:r>
          </w:p>
        </w:tc>
      </w:tr>
      <w:tr w:rsidR="002C0E18" w14:paraId="022DF811" w14:textId="77777777">
        <w:trPr>
          <w:trHeight w:val="1815"/>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B61D4" w14:textId="77777777" w:rsidR="002C0E18" w:rsidRDefault="00142695">
            <w:pPr>
              <w:pStyle w:val="Standard"/>
              <w:spacing w:before="120"/>
              <w:jc w:val="center"/>
            </w:pPr>
            <w:r>
              <w:t>Before arrival</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B139" w14:textId="77777777" w:rsidR="002C0E18" w:rsidRDefault="00142695">
            <w:pPr>
              <w:pStyle w:val="ListParagraph"/>
              <w:spacing w:before="120" w:after="0" w:line="240" w:lineRule="auto"/>
              <w:jc w:val="center"/>
            </w:pPr>
            <w:r>
              <w:rPr>
                <w:rFonts w:ascii="Times New Roman" w:hAnsi="Times New Roman" w:cs="Arial"/>
                <w:sz w:val="24"/>
                <w:szCs w:val="24"/>
              </w:rPr>
              <w:t>Coach, Parent, Player</w:t>
            </w:r>
          </w:p>
          <w:p w14:paraId="53EF9BD1" w14:textId="77777777" w:rsidR="002C0E18" w:rsidRDefault="002C0E18">
            <w:pPr>
              <w:pStyle w:val="Standard"/>
              <w:spacing w:before="120"/>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7F0A" w14:textId="77777777" w:rsidR="002C0E18" w:rsidRDefault="00142695">
            <w:pPr>
              <w:pStyle w:val="Standard"/>
              <w:spacing w:before="120"/>
              <w:jc w:val="center"/>
            </w:pPr>
            <w:r>
              <w:t>1</w:t>
            </w:r>
          </w:p>
          <w:p w14:paraId="7ACB5B80" w14:textId="77777777" w:rsidR="002C0E18" w:rsidRDefault="002C0E18">
            <w:pPr>
              <w:pStyle w:val="Standard"/>
              <w:spacing w:before="120"/>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3888" w14:textId="77777777" w:rsidR="002C0E18" w:rsidRDefault="00142695">
            <w:pPr>
              <w:pStyle w:val="Standard"/>
              <w:spacing w:before="120"/>
              <w:jc w:val="center"/>
            </w:pPr>
            <w:r>
              <w:t>1</w:t>
            </w:r>
          </w:p>
          <w:p w14:paraId="2CBF9D23" w14:textId="77777777" w:rsidR="002C0E18" w:rsidRDefault="002C0E18">
            <w:pPr>
              <w:pStyle w:val="Standard"/>
              <w:spacing w:before="120"/>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C187D" w14:textId="77777777" w:rsidR="002C0E18" w:rsidRDefault="00142695">
            <w:pPr>
              <w:pStyle w:val="Standard"/>
              <w:spacing w:before="120"/>
              <w:jc w:val="center"/>
            </w:pPr>
            <w:r>
              <w:t>1</w:t>
            </w:r>
          </w:p>
          <w:p w14:paraId="5B4445E8" w14:textId="77777777" w:rsidR="002C0E18" w:rsidRDefault="002C0E18">
            <w:pPr>
              <w:pStyle w:val="Standard"/>
              <w:spacing w:before="120"/>
            </w:pPr>
          </w:p>
        </w:tc>
        <w:tc>
          <w:tcPr>
            <w:tcW w:w="57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53AAE98" w14:textId="77777777" w:rsidR="002C0E18" w:rsidRDefault="00142695">
            <w:pPr>
              <w:pStyle w:val="Standard"/>
              <w:spacing w:before="120"/>
              <w:jc w:val="center"/>
            </w:pPr>
            <w:r>
              <w:t>L</w:t>
            </w:r>
          </w:p>
          <w:p w14:paraId="1748EAD7" w14:textId="77777777" w:rsidR="002C0E18" w:rsidRDefault="002C0E18">
            <w:pPr>
              <w:pStyle w:val="Standard"/>
              <w:spacing w:before="12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09FA" w14:textId="77777777" w:rsidR="002C0E18" w:rsidRDefault="00142695">
            <w:pPr>
              <w:pStyle w:val="Standard"/>
              <w:numPr>
                <w:ilvl w:val="0"/>
                <w:numId w:val="9"/>
              </w:numPr>
              <w:spacing w:before="120" w:after="120"/>
            </w:pPr>
            <w:r>
              <w:t>Consent given for player to participate.</w:t>
            </w:r>
          </w:p>
          <w:p w14:paraId="5C99ADC9" w14:textId="77777777" w:rsidR="002C0E18" w:rsidRDefault="00142695">
            <w:pPr>
              <w:pStyle w:val="Standard"/>
              <w:numPr>
                <w:ilvl w:val="0"/>
                <w:numId w:val="3"/>
              </w:numPr>
              <w:spacing w:before="120" w:after="120"/>
            </w:pPr>
            <w:r>
              <w:t>Pre health check carried out.</w:t>
            </w:r>
          </w:p>
          <w:p w14:paraId="6C6C6B2C" w14:textId="77777777" w:rsidR="002C0E18" w:rsidRDefault="00142695">
            <w:pPr>
              <w:pStyle w:val="Standard"/>
              <w:numPr>
                <w:ilvl w:val="0"/>
                <w:numId w:val="3"/>
              </w:numPr>
              <w:spacing w:before="120" w:after="120"/>
            </w:pPr>
            <w:r>
              <w:t>Govt. guidelines provided and understood by all</w:t>
            </w:r>
            <w:r w:rsidR="00BD01F1">
              <w:t>.</w:t>
            </w:r>
          </w:p>
          <w:p w14:paraId="11A5F579" w14:textId="77777777" w:rsidR="00BD01F1" w:rsidRDefault="00BD01F1">
            <w:pPr>
              <w:pStyle w:val="Standard"/>
              <w:numPr>
                <w:ilvl w:val="0"/>
                <w:numId w:val="3"/>
              </w:numPr>
              <w:spacing w:before="120" w:after="120"/>
            </w:pPr>
            <w:r>
              <w:t xml:space="preserve">Players/coaches/club and match officials are to be reminded that </w:t>
            </w:r>
          </w:p>
          <w:p w14:paraId="0EACDC6D" w14:textId="2081CF6C" w:rsidR="0073516A" w:rsidRDefault="0073516A">
            <w:pPr>
              <w:pStyle w:val="Standard"/>
              <w:numPr>
                <w:ilvl w:val="0"/>
                <w:numId w:val="3"/>
              </w:numPr>
              <w:spacing w:before="120" w:after="120"/>
            </w:pPr>
            <w:r>
              <w:lastRenderedPageBreak/>
              <w:t>Risk assessment received by opposition and copy sent to Creasey Park prior to game.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045D" w14:textId="77777777" w:rsidR="002C0E18" w:rsidRDefault="00142695">
            <w:pPr>
              <w:pStyle w:val="Standard"/>
              <w:numPr>
                <w:ilvl w:val="0"/>
                <w:numId w:val="3"/>
              </w:numPr>
              <w:spacing w:before="120"/>
            </w:pPr>
            <w:r>
              <w:rPr>
                <w:color w:val="FF0000"/>
              </w:rPr>
              <w:lastRenderedPageBreak/>
              <w:t xml:space="preserve"> </w:t>
            </w:r>
            <w:r>
              <w:rPr>
                <w:color w:val="000000"/>
              </w:rPr>
              <w:t>Player to not attend if no consent or showing any of the known Covid-19 symptoms.</w:t>
            </w:r>
          </w:p>
          <w:p w14:paraId="0E611132" w14:textId="77777777" w:rsidR="002C0E18" w:rsidRDefault="002C0E18">
            <w:pPr>
              <w:pStyle w:val="Standard"/>
              <w:spacing w:before="120"/>
              <w:rPr>
                <w:color w:val="FF0000"/>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617D" w14:textId="77777777" w:rsidR="002C0E18" w:rsidRDefault="002C0E18">
            <w:pPr>
              <w:pStyle w:val="Standard"/>
              <w:spacing w:before="120"/>
              <w:rPr>
                <w:color w:val="FF0000"/>
              </w:rPr>
            </w:pPr>
          </w:p>
          <w:p w14:paraId="13F1C657" w14:textId="77777777" w:rsidR="002C0E18" w:rsidRDefault="00142695">
            <w:pPr>
              <w:pStyle w:val="Standard"/>
              <w:spacing w:before="120"/>
            </w:pPr>
            <w:r>
              <w:rPr>
                <w:color w:val="000000"/>
              </w:rPr>
              <w:t>Coaches, parents.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A77C" w14:textId="77777777" w:rsidR="002C0E18" w:rsidRDefault="002C0E18">
            <w:pPr>
              <w:pStyle w:val="Standard"/>
              <w:spacing w:before="120"/>
              <w:jc w:val="center"/>
            </w:pPr>
          </w:p>
          <w:p w14:paraId="26F01C83" w14:textId="77777777" w:rsidR="002C0E18" w:rsidRDefault="002C0E18">
            <w:pPr>
              <w:pStyle w:val="Standard"/>
              <w:spacing w:before="120"/>
              <w:jc w:val="cente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2869C" w14:textId="77777777" w:rsidR="002C0E18" w:rsidRDefault="00142695">
            <w:pPr>
              <w:pStyle w:val="Standard"/>
              <w:spacing w:before="120"/>
              <w:jc w:val="center"/>
            </w:pPr>
            <w:r>
              <w:t>1</w:t>
            </w:r>
          </w:p>
          <w:p w14:paraId="7E72F146" w14:textId="77777777" w:rsidR="002C0E18" w:rsidRDefault="002C0E18">
            <w:pPr>
              <w:pStyle w:val="Standard"/>
              <w:spacing w:before="120"/>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0C22" w14:textId="77777777" w:rsidR="002C0E18" w:rsidRDefault="00142695">
            <w:pPr>
              <w:pStyle w:val="Standard"/>
              <w:spacing w:before="120"/>
              <w:jc w:val="center"/>
            </w:pPr>
            <w:r>
              <w:t>1</w:t>
            </w:r>
          </w:p>
          <w:p w14:paraId="62A13803" w14:textId="77777777" w:rsidR="002C0E18" w:rsidRDefault="002C0E18">
            <w:pPr>
              <w:pStyle w:val="Standard"/>
              <w:spacing w:before="120"/>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A5C0" w14:textId="77777777" w:rsidR="002C0E18" w:rsidRDefault="00142695">
            <w:pPr>
              <w:pStyle w:val="Standard"/>
              <w:spacing w:before="120"/>
            </w:pPr>
            <w:r>
              <w:t>1</w:t>
            </w:r>
          </w:p>
          <w:p w14:paraId="2759AEB6" w14:textId="77777777" w:rsidR="002C0E18" w:rsidRDefault="002C0E18">
            <w:pPr>
              <w:pStyle w:val="Standard"/>
              <w:spacing w:before="120"/>
            </w:pPr>
          </w:p>
        </w:tc>
        <w:tc>
          <w:tcPr>
            <w:tcW w:w="52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6904E8A" w14:textId="77777777" w:rsidR="002C0E18" w:rsidRDefault="00142695">
            <w:pPr>
              <w:pStyle w:val="Standard"/>
              <w:spacing w:before="120"/>
              <w:jc w:val="center"/>
            </w:pPr>
            <w:r>
              <w:t>L</w:t>
            </w:r>
          </w:p>
          <w:p w14:paraId="5921D67A" w14:textId="77777777" w:rsidR="002C0E18" w:rsidRDefault="002C0E18">
            <w:pPr>
              <w:pStyle w:val="Standard"/>
              <w:spacing w:before="120"/>
            </w:pPr>
            <w:bookmarkStart w:id="1" w:name="_Hlk528304171"/>
            <w:bookmarkEnd w:id="1"/>
          </w:p>
        </w:tc>
      </w:tr>
    </w:tbl>
    <w:p w14:paraId="1A6A8A06" w14:textId="2EFF28F8" w:rsidR="002C0E18" w:rsidRDefault="002C0E18" w:rsidP="0073516A">
      <w:pPr>
        <w:pStyle w:val="Standard"/>
      </w:pPr>
    </w:p>
    <w:p w14:paraId="0DD3778E" w14:textId="049E44AD" w:rsidR="0073516A" w:rsidRDefault="0073516A" w:rsidP="0073516A">
      <w:pPr>
        <w:pStyle w:val="Standard"/>
      </w:pPr>
    </w:p>
    <w:p w14:paraId="46BD5C44" w14:textId="6989781D" w:rsidR="0073516A" w:rsidRDefault="0073516A" w:rsidP="0073516A">
      <w:pPr>
        <w:pStyle w:val="Standard"/>
      </w:pPr>
    </w:p>
    <w:p w14:paraId="59D1E173" w14:textId="63C2EEB6" w:rsidR="0073516A" w:rsidRDefault="0073516A" w:rsidP="0073516A">
      <w:pPr>
        <w:pStyle w:val="Standard"/>
      </w:pPr>
    </w:p>
    <w:p w14:paraId="484CB893" w14:textId="4251ADED" w:rsidR="0073516A" w:rsidRDefault="0073516A" w:rsidP="0073516A">
      <w:pPr>
        <w:pStyle w:val="Standard"/>
      </w:pPr>
    </w:p>
    <w:p w14:paraId="528A44B9" w14:textId="1D7B4F11" w:rsidR="0073516A" w:rsidRDefault="0073516A" w:rsidP="0073516A">
      <w:pPr>
        <w:pStyle w:val="Standard"/>
      </w:pPr>
    </w:p>
    <w:p w14:paraId="1E94FB32" w14:textId="77777777" w:rsidR="0073516A" w:rsidRDefault="0073516A" w:rsidP="0073516A">
      <w:pPr>
        <w:pStyle w:val="Standard"/>
      </w:pPr>
    </w:p>
    <w:tbl>
      <w:tblPr>
        <w:tblW w:w="16019" w:type="dxa"/>
        <w:tblInd w:w="-5" w:type="dxa"/>
        <w:tblLayout w:type="fixed"/>
        <w:tblCellMar>
          <w:left w:w="10" w:type="dxa"/>
          <w:right w:w="10" w:type="dxa"/>
        </w:tblCellMar>
        <w:tblLook w:val="0000" w:firstRow="0" w:lastRow="0" w:firstColumn="0" w:lastColumn="0" w:noHBand="0" w:noVBand="0"/>
      </w:tblPr>
      <w:tblGrid>
        <w:gridCol w:w="1558"/>
        <w:gridCol w:w="1840"/>
        <w:gridCol w:w="423"/>
        <w:gridCol w:w="425"/>
        <w:gridCol w:w="422"/>
        <w:gridCol w:w="572"/>
        <w:gridCol w:w="3260"/>
        <w:gridCol w:w="2877"/>
        <w:gridCol w:w="1343"/>
        <w:gridCol w:w="1494"/>
        <w:gridCol w:w="439"/>
        <w:gridCol w:w="445"/>
        <w:gridCol w:w="401"/>
        <w:gridCol w:w="520"/>
      </w:tblGrid>
      <w:tr w:rsidR="002C0E18" w14:paraId="2DDDED60" w14:textId="77777777">
        <w:trPr>
          <w:trHeight w:val="711"/>
        </w:trPr>
        <w:tc>
          <w:tcPr>
            <w:tcW w:w="155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DB54A" w14:textId="77777777" w:rsidR="002C0E18" w:rsidRDefault="00142695">
            <w:pPr>
              <w:pStyle w:val="Standard"/>
              <w:jc w:val="center"/>
            </w:pPr>
            <w:r>
              <w:rPr>
                <w:b/>
              </w:rPr>
              <w:t>Identified Hazards</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6098B2" w14:textId="77777777" w:rsidR="002C0E18" w:rsidRDefault="00142695">
            <w:pPr>
              <w:pStyle w:val="Standard"/>
              <w:jc w:val="center"/>
            </w:pPr>
            <w:r>
              <w:rPr>
                <w:b/>
              </w:rPr>
              <w:t>Who may be affected</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CEC312" w14:textId="77777777" w:rsidR="002C0E18" w:rsidRDefault="00142695">
            <w:pPr>
              <w:pStyle w:val="Standard"/>
              <w:jc w:val="center"/>
            </w:pPr>
            <w:r>
              <w:rPr>
                <w:b/>
              </w:rPr>
              <w:t>Risk Level before control measures</w:t>
            </w:r>
          </w:p>
          <w:p w14:paraId="191E84A6" w14:textId="77777777" w:rsidR="002C0E18" w:rsidRDefault="00142695">
            <w:pPr>
              <w:pStyle w:val="Standard"/>
              <w:jc w:val="center"/>
            </w:pPr>
            <w:r>
              <w:rPr>
                <w:b/>
              </w:rPr>
              <w:t>S x L = R</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D39891" w14:textId="77777777" w:rsidR="002C0E18" w:rsidRDefault="00142695">
            <w:pPr>
              <w:pStyle w:val="Standard"/>
              <w:jc w:val="center"/>
            </w:pPr>
            <w:r>
              <w:rPr>
                <w:b/>
              </w:rPr>
              <w:t>Existing control measures</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90B85C" w14:textId="77777777" w:rsidR="002C0E18" w:rsidRDefault="00142695">
            <w:pPr>
              <w:pStyle w:val="Standard"/>
              <w:jc w:val="center"/>
            </w:pPr>
            <w:r>
              <w:rPr>
                <w:b/>
              </w:rPr>
              <w:t>Additional Control measures required</w:t>
            </w:r>
          </w:p>
        </w:tc>
        <w:tc>
          <w:tcPr>
            <w:tcW w:w="13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FD786A" w14:textId="77777777" w:rsidR="002C0E18" w:rsidRDefault="00142695">
            <w:pPr>
              <w:pStyle w:val="Standard"/>
              <w:jc w:val="center"/>
            </w:pPr>
            <w:r>
              <w:rPr>
                <w:b/>
              </w:rPr>
              <w:t>To be actioned by</w:t>
            </w:r>
          </w:p>
        </w:tc>
        <w:tc>
          <w:tcPr>
            <w:tcW w:w="14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014FEE" w14:textId="77777777" w:rsidR="002C0E18" w:rsidRDefault="00142695">
            <w:pPr>
              <w:pStyle w:val="Standard"/>
              <w:jc w:val="center"/>
            </w:pPr>
            <w:r>
              <w:rPr>
                <w:b/>
              </w:rPr>
              <w:t>Completion date</w:t>
            </w:r>
          </w:p>
        </w:tc>
        <w:tc>
          <w:tcPr>
            <w:tcW w:w="180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6413A3" w14:textId="77777777" w:rsidR="002C0E18" w:rsidRDefault="00142695">
            <w:pPr>
              <w:pStyle w:val="Standard"/>
              <w:jc w:val="center"/>
            </w:pPr>
            <w:r>
              <w:rPr>
                <w:b/>
              </w:rPr>
              <w:t>Final Risk level</w:t>
            </w:r>
          </w:p>
          <w:p w14:paraId="7E521433" w14:textId="77777777" w:rsidR="002C0E18" w:rsidRDefault="00142695">
            <w:pPr>
              <w:pStyle w:val="Standard"/>
              <w:jc w:val="center"/>
            </w:pPr>
            <w:r>
              <w:rPr>
                <w:b/>
              </w:rPr>
              <w:t>S x L = R</w:t>
            </w:r>
          </w:p>
        </w:tc>
      </w:tr>
      <w:tr w:rsidR="002C0E18" w14:paraId="23C6BD82" w14:textId="77777777">
        <w:trPr>
          <w:trHeight w:val="300"/>
        </w:trPr>
        <w:tc>
          <w:tcPr>
            <w:tcW w:w="155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E857AA" w14:textId="77777777" w:rsidR="001F5829" w:rsidRDefault="001F5829"/>
        </w:tc>
        <w:tc>
          <w:tcPr>
            <w:tcW w:w="18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7DBCB" w14:textId="77777777" w:rsidR="001F5829" w:rsidRDefault="001F5829"/>
        </w:tc>
        <w:tc>
          <w:tcPr>
            <w:tcW w:w="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37B5B6" w14:textId="77777777" w:rsidR="002C0E18" w:rsidRDefault="00142695">
            <w:pPr>
              <w:pStyle w:val="Standard"/>
              <w:jc w:val="center"/>
            </w:pPr>
            <w:r>
              <w:rPr>
                <w:b/>
              </w:rPr>
              <w:t>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430571" w14:textId="77777777" w:rsidR="002C0E18" w:rsidRDefault="00142695">
            <w:pPr>
              <w:pStyle w:val="Standard"/>
              <w:jc w:val="center"/>
            </w:pPr>
            <w:r>
              <w:rPr>
                <w:b/>
              </w:rPr>
              <w:t>L</w:t>
            </w:r>
          </w:p>
        </w:tc>
        <w:tc>
          <w:tcPr>
            <w:tcW w:w="4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4C9B3" w14:textId="77777777" w:rsidR="002C0E18" w:rsidRDefault="00142695">
            <w:pPr>
              <w:pStyle w:val="Standard"/>
              <w:jc w:val="center"/>
            </w:pPr>
            <w:r>
              <w:rPr>
                <w:b/>
              </w:rPr>
              <w:t>R</w:t>
            </w:r>
          </w:p>
        </w:tc>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2A7F10" w14:textId="77777777" w:rsidR="002C0E18" w:rsidRDefault="00142695">
            <w:pPr>
              <w:pStyle w:val="Standard"/>
              <w:jc w:val="center"/>
            </w:pPr>
            <w:r>
              <w:rPr>
                <w:b/>
              </w:rPr>
              <w:t>RR</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97B02" w14:textId="77777777" w:rsidR="002C0E18" w:rsidRDefault="002C0E18">
            <w:pPr>
              <w:pStyle w:val="Standard"/>
              <w:jc w:val="center"/>
              <w:rPr>
                <w:b/>
              </w:rPr>
            </w:pP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D0A84F" w14:textId="77777777" w:rsidR="002C0E18" w:rsidRDefault="002C0E18">
            <w:pPr>
              <w:pStyle w:val="Standard"/>
              <w:jc w:val="center"/>
              <w:rPr>
                <w:b/>
              </w:rPr>
            </w:pPr>
          </w:p>
        </w:tc>
        <w:tc>
          <w:tcPr>
            <w:tcW w:w="13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D5BB76" w14:textId="77777777" w:rsidR="002C0E18" w:rsidRDefault="002C0E18">
            <w:pPr>
              <w:pStyle w:val="Standard"/>
              <w:jc w:val="center"/>
              <w:rPr>
                <w:b/>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572C3" w14:textId="77777777" w:rsidR="002C0E18" w:rsidRDefault="002C0E18">
            <w:pPr>
              <w:pStyle w:val="Standard"/>
              <w:jc w:val="center"/>
              <w:rPr>
                <w:b/>
              </w:rPr>
            </w:pP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9074F5" w14:textId="77777777" w:rsidR="002C0E18" w:rsidRDefault="00142695">
            <w:pPr>
              <w:pStyle w:val="Standard"/>
              <w:jc w:val="center"/>
            </w:pPr>
            <w:r>
              <w:rPr>
                <w:b/>
              </w:rPr>
              <w:t>S</w:t>
            </w:r>
          </w:p>
        </w:t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E3DE33" w14:textId="77777777" w:rsidR="002C0E18" w:rsidRDefault="00142695">
            <w:pPr>
              <w:pStyle w:val="Standard"/>
              <w:jc w:val="center"/>
            </w:pPr>
            <w:r>
              <w:rPr>
                <w:b/>
              </w:rPr>
              <w:t>L</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D04CD5" w14:textId="77777777" w:rsidR="002C0E18" w:rsidRDefault="00142695">
            <w:pPr>
              <w:pStyle w:val="Standard"/>
              <w:jc w:val="center"/>
            </w:pPr>
            <w:r>
              <w:rPr>
                <w:b/>
              </w:rPr>
              <w:t>R</w:t>
            </w:r>
          </w:p>
        </w:tc>
        <w:tc>
          <w:tcPr>
            <w:tcW w:w="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20360F" w14:textId="77777777" w:rsidR="002C0E18" w:rsidRDefault="00142695">
            <w:pPr>
              <w:pStyle w:val="Standard"/>
              <w:jc w:val="center"/>
            </w:pPr>
            <w:r>
              <w:rPr>
                <w:b/>
              </w:rPr>
              <w:t>RR</w:t>
            </w:r>
          </w:p>
        </w:tc>
      </w:tr>
      <w:tr w:rsidR="002C0E18" w14:paraId="2BF1D00B" w14:textId="77777777">
        <w:trPr>
          <w:trHeight w:val="1815"/>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0F8D3" w14:textId="77777777" w:rsidR="002C0E18" w:rsidRDefault="00142695">
            <w:pPr>
              <w:pStyle w:val="Standard"/>
              <w:spacing w:before="120"/>
              <w:jc w:val="center"/>
            </w:pPr>
            <w:r>
              <w:rPr>
                <w:b/>
                <w:position w:val="7"/>
                <w:lang w:eastAsia="en-US"/>
              </w:rPr>
              <w:t>Arrival and travel from car park to training/playing area.</w:t>
            </w:r>
          </w:p>
          <w:p w14:paraId="15366CE7" w14:textId="77777777" w:rsidR="002C0E18" w:rsidRDefault="002C0E18">
            <w:pPr>
              <w:pStyle w:val="Standard"/>
              <w:spacing w:before="120"/>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CA0E0" w14:textId="77777777" w:rsidR="002C0E18" w:rsidRDefault="00142695">
            <w:pPr>
              <w:pStyle w:val="ListParagraph"/>
              <w:spacing w:before="120" w:after="0" w:line="240" w:lineRule="auto"/>
              <w:jc w:val="center"/>
            </w:pPr>
            <w:r>
              <w:rPr>
                <w:rFonts w:ascii="Times New Roman" w:hAnsi="Times New Roman" w:cs="Arial"/>
                <w:sz w:val="24"/>
                <w:szCs w:val="24"/>
              </w:rPr>
              <w:t>Coaches, parents, players.</w:t>
            </w:r>
          </w:p>
          <w:p w14:paraId="6DB48BBC" w14:textId="77777777" w:rsidR="002C0E18" w:rsidRDefault="002C0E18">
            <w:pPr>
              <w:pStyle w:val="Standard"/>
              <w:spacing w:before="120"/>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ADBF" w14:textId="77777777" w:rsidR="002C0E18" w:rsidRDefault="00142695">
            <w:pPr>
              <w:pStyle w:val="Standard"/>
              <w:spacing w:before="120"/>
              <w:jc w:val="center"/>
            </w:pPr>
            <w:r>
              <w:t>3</w:t>
            </w:r>
          </w:p>
          <w:p w14:paraId="38535B5E" w14:textId="77777777" w:rsidR="002C0E18" w:rsidRDefault="002C0E18">
            <w:pPr>
              <w:pStyle w:val="Standard"/>
              <w:spacing w:before="120"/>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FCF6" w14:textId="77777777" w:rsidR="002C0E18" w:rsidRDefault="00142695">
            <w:pPr>
              <w:pStyle w:val="Standard"/>
              <w:spacing w:before="120"/>
              <w:jc w:val="center"/>
            </w:pPr>
            <w:r>
              <w:t>2</w:t>
            </w:r>
          </w:p>
          <w:p w14:paraId="1BC96514" w14:textId="77777777" w:rsidR="002C0E18" w:rsidRDefault="002C0E18">
            <w:pPr>
              <w:pStyle w:val="Standard"/>
              <w:spacing w:before="120"/>
              <w:jc w:val="cente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5F8C" w14:textId="77777777" w:rsidR="002C0E18" w:rsidRDefault="00142695">
            <w:pPr>
              <w:pStyle w:val="Standard"/>
              <w:spacing w:before="120"/>
              <w:jc w:val="center"/>
            </w:pPr>
            <w:r>
              <w:t>6</w:t>
            </w:r>
          </w:p>
          <w:p w14:paraId="1F5948F1" w14:textId="77777777" w:rsidR="002C0E18" w:rsidRDefault="002C0E18">
            <w:pPr>
              <w:pStyle w:val="Standard"/>
              <w:spacing w:before="120"/>
              <w:jc w:val="center"/>
            </w:pPr>
          </w:p>
        </w:tc>
        <w:tc>
          <w:tcPr>
            <w:tcW w:w="57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F4FF92D" w14:textId="77777777" w:rsidR="002C0E18" w:rsidRDefault="00142695">
            <w:pPr>
              <w:pStyle w:val="Standard"/>
              <w:spacing w:before="120"/>
              <w:jc w:val="center"/>
            </w:pPr>
            <w:r>
              <w:t>M</w:t>
            </w:r>
          </w:p>
          <w:p w14:paraId="7A1712F4" w14:textId="77777777" w:rsidR="002C0E18" w:rsidRDefault="002C0E18">
            <w:pPr>
              <w:pStyle w:val="Standard"/>
              <w:spacing w:before="12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F1226" w14:textId="6C5AEDBB" w:rsidR="002C0E18" w:rsidRDefault="00142695">
            <w:pPr>
              <w:pStyle w:val="Standard"/>
              <w:numPr>
                <w:ilvl w:val="0"/>
                <w:numId w:val="11"/>
              </w:numPr>
              <w:spacing w:before="120" w:after="120"/>
            </w:pPr>
            <w:r>
              <w:rPr>
                <w:rFonts w:cs="Arial"/>
              </w:rPr>
              <w:t>Once in car park everyone is to follow the venues guidance and signage</w:t>
            </w:r>
            <w:r w:rsidR="00C930EE">
              <w:rPr>
                <w:rFonts w:cs="Arial"/>
              </w:rPr>
              <w:t xml:space="preserve"> and strictly adhere to the one</w:t>
            </w:r>
            <w:r w:rsidR="00DD4718">
              <w:rPr>
                <w:rFonts w:cs="Arial"/>
              </w:rPr>
              <w:t>-</w:t>
            </w:r>
            <w:r w:rsidR="00C930EE">
              <w:rPr>
                <w:rFonts w:cs="Arial"/>
              </w:rPr>
              <w:t>way system that has been devised.</w:t>
            </w:r>
          </w:p>
          <w:p w14:paraId="28A83138" w14:textId="77777777" w:rsidR="002C0E18" w:rsidRDefault="00142695">
            <w:pPr>
              <w:pStyle w:val="Standard"/>
              <w:numPr>
                <w:ilvl w:val="0"/>
                <w:numId w:val="5"/>
              </w:numPr>
              <w:spacing w:before="120" w:after="120"/>
            </w:pPr>
            <w:r>
              <w:rPr>
                <w:rFonts w:cs="Arial"/>
              </w:rPr>
              <w:t>Social distancing to be adhered to.</w:t>
            </w:r>
          </w:p>
          <w:p w14:paraId="5774FD05" w14:textId="77777777" w:rsidR="002C0E18" w:rsidRDefault="00142695">
            <w:pPr>
              <w:pStyle w:val="Standard"/>
              <w:numPr>
                <w:ilvl w:val="0"/>
                <w:numId w:val="5"/>
              </w:numPr>
              <w:spacing w:before="120" w:after="120"/>
            </w:pPr>
            <w:r>
              <w:rPr>
                <w:rFonts w:cs="Arial"/>
              </w:rPr>
              <w:lastRenderedPageBreak/>
              <w:t>No physical contact with anyone not from their own household.</w:t>
            </w:r>
          </w:p>
          <w:p w14:paraId="3E1B9430" w14:textId="77777777" w:rsidR="002C0E18" w:rsidRDefault="00142695">
            <w:pPr>
              <w:pStyle w:val="Standard"/>
              <w:numPr>
                <w:ilvl w:val="0"/>
                <w:numId w:val="5"/>
              </w:numPr>
              <w:spacing w:before="120" w:after="120"/>
            </w:pPr>
            <w:r>
              <w:rPr>
                <w:rFonts w:cs="Arial"/>
              </w:rPr>
              <w:t>Only coaches, players allowed on playing surface</w:t>
            </w:r>
          </w:p>
          <w:p w14:paraId="01857562" w14:textId="71CD29D4" w:rsidR="002C0E18" w:rsidRPr="009B4D1E" w:rsidRDefault="00142695">
            <w:pPr>
              <w:pStyle w:val="Standard"/>
              <w:numPr>
                <w:ilvl w:val="0"/>
                <w:numId w:val="5"/>
              </w:numPr>
              <w:spacing w:before="120" w:after="120"/>
            </w:pPr>
            <w:r>
              <w:rPr>
                <w:rFonts w:cs="Arial"/>
              </w:rPr>
              <w:t>Parent</w:t>
            </w:r>
            <w:r w:rsidR="00217474">
              <w:rPr>
                <w:rFonts w:cs="Arial"/>
              </w:rPr>
              <w:t>s / Club officials</w:t>
            </w:r>
            <w:r>
              <w:rPr>
                <w:rFonts w:cs="Arial"/>
              </w:rPr>
              <w:t xml:space="preserve"> to adhere to social distancing if watching sessions.</w:t>
            </w:r>
          </w:p>
          <w:p w14:paraId="6AA2AF10" w14:textId="0063CED6" w:rsidR="009B4D1E" w:rsidRPr="007811CD" w:rsidRDefault="009B4D1E">
            <w:pPr>
              <w:pStyle w:val="Standard"/>
              <w:numPr>
                <w:ilvl w:val="0"/>
                <w:numId w:val="5"/>
              </w:numPr>
              <w:spacing w:before="120" w:after="120"/>
            </w:pPr>
            <w:r>
              <w:rPr>
                <w:rFonts w:cs="Arial"/>
              </w:rPr>
              <w:t>Players and match of</w:t>
            </w:r>
            <w:r w:rsidR="007811CD">
              <w:rPr>
                <w:rFonts w:cs="Arial"/>
              </w:rPr>
              <w:t xml:space="preserve">ficials are now permitted to use the changing rooms. Away teams are to use the changing rooms at the back of the facility near the ATP. Both changing rooms are </w:t>
            </w:r>
            <w:r w:rsidR="00DD4718">
              <w:rPr>
                <w:rFonts w:cs="Arial"/>
              </w:rPr>
              <w:t xml:space="preserve">for </w:t>
            </w:r>
            <w:r w:rsidR="007811CD">
              <w:rPr>
                <w:rFonts w:cs="Arial"/>
              </w:rPr>
              <w:t>their for sole use. Players are advised to change and shower quickly and to not enter in groups larger than six or seven players.</w:t>
            </w:r>
          </w:p>
          <w:p w14:paraId="484AE0F6" w14:textId="6B4EC941" w:rsidR="007811CD" w:rsidRPr="007811CD" w:rsidRDefault="007811CD">
            <w:pPr>
              <w:pStyle w:val="Standard"/>
              <w:numPr>
                <w:ilvl w:val="0"/>
                <w:numId w:val="5"/>
              </w:numPr>
              <w:spacing w:before="120" w:after="120"/>
            </w:pPr>
            <w:r>
              <w:rPr>
                <w:rFonts w:cs="Arial"/>
              </w:rPr>
              <w:t>Pitch access is through the gate in the fence on the right,</w:t>
            </w:r>
          </w:p>
          <w:p w14:paraId="5BDCA895" w14:textId="77777777" w:rsidR="007811CD" w:rsidRPr="005D41E5" w:rsidRDefault="007811CD">
            <w:pPr>
              <w:pStyle w:val="Standard"/>
              <w:numPr>
                <w:ilvl w:val="0"/>
                <w:numId w:val="5"/>
              </w:numPr>
              <w:spacing w:before="120" w:after="120"/>
            </w:pPr>
            <w:r>
              <w:rPr>
                <w:rFonts w:cs="Arial"/>
              </w:rPr>
              <w:t xml:space="preserve">Home Teams are to use both changing rooms in </w:t>
            </w:r>
            <w:r>
              <w:rPr>
                <w:rFonts w:cs="Arial"/>
              </w:rPr>
              <w:lastRenderedPageBreak/>
              <w:t xml:space="preserve">the tunnel </w:t>
            </w:r>
            <w:r w:rsidR="005D41E5">
              <w:rPr>
                <w:rFonts w:cs="Arial"/>
              </w:rPr>
              <w:t>and follow guidance in terms of numbers in each changing room at any one time as above.</w:t>
            </w:r>
          </w:p>
          <w:p w14:paraId="4310DA71" w14:textId="5EF3255C" w:rsidR="005D41E5" w:rsidRDefault="005D41E5">
            <w:pPr>
              <w:pStyle w:val="Standard"/>
              <w:numPr>
                <w:ilvl w:val="0"/>
                <w:numId w:val="5"/>
              </w:numPr>
              <w:spacing w:before="120" w:after="120"/>
            </w:pPr>
            <w:r>
              <w:rPr>
                <w:rFonts w:cs="Arial"/>
              </w:rPr>
              <w:t>Pre match team talks are to be given on the pitch NOT in the changing rooms.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F531" w14:textId="77777777" w:rsidR="002C0E18" w:rsidRDefault="00142695">
            <w:pPr>
              <w:pStyle w:val="Standard"/>
              <w:numPr>
                <w:ilvl w:val="0"/>
                <w:numId w:val="5"/>
              </w:numPr>
              <w:spacing w:before="120"/>
            </w:pPr>
            <w:r>
              <w:rPr>
                <w:color w:val="FF0000"/>
              </w:rPr>
              <w:lastRenderedPageBreak/>
              <w:t xml:space="preserve"> </w:t>
            </w:r>
            <w:r>
              <w:rPr>
                <w:color w:val="000000"/>
              </w:rPr>
              <w:t>Clear, displayed information from venue as per their own risk assessment.</w:t>
            </w:r>
          </w:p>
          <w:p w14:paraId="1F035855" w14:textId="77777777" w:rsidR="002C0E18" w:rsidRDefault="00142695">
            <w:pPr>
              <w:pStyle w:val="Standard"/>
              <w:numPr>
                <w:ilvl w:val="0"/>
                <w:numId w:val="5"/>
              </w:numPr>
              <w:spacing w:before="120"/>
            </w:pPr>
            <w:r>
              <w:rPr>
                <w:color w:val="000000"/>
              </w:rPr>
              <w:t>Single file foot traffic from car park to training/playing areas.</w:t>
            </w:r>
          </w:p>
          <w:p w14:paraId="5E606E59" w14:textId="77777777" w:rsidR="002C0E18" w:rsidRDefault="00142695">
            <w:pPr>
              <w:pStyle w:val="Standard"/>
              <w:numPr>
                <w:ilvl w:val="0"/>
                <w:numId w:val="5"/>
              </w:numPr>
              <w:spacing w:before="120"/>
            </w:pPr>
            <w:r>
              <w:rPr>
                <w:color w:val="000000"/>
              </w:rPr>
              <w:lastRenderedPageBreak/>
              <w:t>Use of marshals to direct public.</w:t>
            </w:r>
          </w:p>
          <w:p w14:paraId="34763263" w14:textId="77777777" w:rsidR="002C0E18" w:rsidRDefault="00142695">
            <w:pPr>
              <w:pStyle w:val="Standard"/>
              <w:numPr>
                <w:ilvl w:val="0"/>
                <w:numId w:val="5"/>
              </w:numPr>
              <w:spacing w:before="120"/>
            </w:pPr>
            <w:r>
              <w:rPr>
                <w:color w:val="000000"/>
              </w:rPr>
              <w:t>Gate to 3g pitch to be closed once all coaches, players are there.</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7C294" w14:textId="77777777" w:rsidR="002C0E18" w:rsidRDefault="002C0E18">
            <w:pPr>
              <w:pStyle w:val="Standard"/>
              <w:spacing w:before="120"/>
              <w:rPr>
                <w:color w:val="FF0000"/>
              </w:rPr>
            </w:pPr>
          </w:p>
          <w:p w14:paraId="4E706D99" w14:textId="77777777" w:rsidR="002C0E18" w:rsidRDefault="00142695">
            <w:pPr>
              <w:pStyle w:val="Standard"/>
              <w:spacing w:before="120"/>
            </w:pPr>
            <w:r>
              <w:rPr>
                <w:color w:val="000000"/>
              </w:rPr>
              <w:t>Coaches, parents, players, venue.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96B83" w14:textId="77777777" w:rsidR="002C0E18" w:rsidRDefault="002C0E18">
            <w:pPr>
              <w:pStyle w:val="Standard"/>
              <w:spacing w:before="120"/>
              <w:jc w:val="center"/>
            </w:pPr>
          </w:p>
          <w:p w14:paraId="320E4DC4" w14:textId="77777777" w:rsidR="002C0E18" w:rsidRDefault="002C0E18">
            <w:pPr>
              <w:pStyle w:val="Standard"/>
              <w:spacing w:before="120"/>
              <w:jc w:val="cente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357D" w14:textId="77777777" w:rsidR="002C0E18" w:rsidRDefault="00142695">
            <w:pPr>
              <w:pStyle w:val="Standard"/>
              <w:spacing w:before="120"/>
              <w:jc w:val="center"/>
            </w:pPr>
            <w:r>
              <w:t>3</w:t>
            </w:r>
          </w:p>
          <w:p w14:paraId="0D72DBB9" w14:textId="77777777" w:rsidR="002C0E18" w:rsidRDefault="002C0E18">
            <w:pPr>
              <w:pStyle w:val="Standard"/>
              <w:spacing w:before="120"/>
              <w:jc w:val="cente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FD7C" w14:textId="77777777" w:rsidR="002C0E18" w:rsidRDefault="00142695">
            <w:pPr>
              <w:pStyle w:val="Standard"/>
              <w:spacing w:before="120"/>
              <w:jc w:val="center"/>
            </w:pPr>
            <w:r>
              <w:t>1</w:t>
            </w:r>
          </w:p>
          <w:p w14:paraId="39003725" w14:textId="77777777" w:rsidR="002C0E18" w:rsidRDefault="002C0E18">
            <w:pPr>
              <w:pStyle w:val="Standard"/>
              <w:spacing w:before="120"/>
              <w:jc w:val="cente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49A7" w14:textId="77777777" w:rsidR="002C0E18" w:rsidRDefault="00142695">
            <w:pPr>
              <w:pStyle w:val="Standard"/>
              <w:spacing w:before="120"/>
              <w:jc w:val="center"/>
            </w:pPr>
            <w:r>
              <w:t>3</w:t>
            </w:r>
          </w:p>
          <w:p w14:paraId="1B2662E3" w14:textId="77777777" w:rsidR="002C0E18" w:rsidRDefault="002C0E18">
            <w:pPr>
              <w:pStyle w:val="Standard"/>
              <w:spacing w:before="120"/>
              <w:jc w:val="center"/>
            </w:pPr>
          </w:p>
        </w:tc>
        <w:tc>
          <w:tcPr>
            <w:tcW w:w="52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AC626D" w14:textId="77777777" w:rsidR="002C0E18" w:rsidRDefault="00142695">
            <w:pPr>
              <w:pStyle w:val="Standard"/>
              <w:spacing w:before="120"/>
              <w:jc w:val="center"/>
            </w:pPr>
            <w:r>
              <w:t>L</w:t>
            </w:r>
          </w:p>
          <w:p w14:paraId="3248BFC6" w14:textId="77777777" w:rsidR="002C0E18" w:rsidRDefault="002C0E18">
            <w:pPr>
              <w:pStyle w:val="Standard"/>
              <w:spacing w:before="120"/>
            </w:pPr>
          </w:p>
        </w:tc>
      </w:tr>
    </w:tbl>
    <w:p w14:paraId="4CD440A1" w14:textId="77777777" w:rsidR="001F5829" w:rsidRDefault="00142695">
      <w:pPr>
        <w:rPr>
          <w:vanish/>
          <w:szCs w:val="24"/>
        </w:rPr>
      </w:pPr>
      <w:r>
        <w:lastRenderedPageBreak/>
        <w:br w:type="page"/>
      </w:r>
    </w:p>
    <w:tbl>
      <w:tblPr>
        <w:tblW w:w="15994" w:type="dxa"/>
        <w:tblInd w:w="5" w:type="dxa"/>
        <w:tblLayout w:type="fixed"/>
        <w:tblCellMar>
          <w:left w:w="10" w:type="dxa"/>
          <w:right w:w="10" w:type="dxa"/>
        </w:tblCellMar>
        <w:tblLook w:val="0000" w:firstRow="0" w:lastRow="0" w:firstColumn="0" w:lastColumn="0" w:noHBand="0" w:noVBand="0"/>
      </w:tblPr>
      <w:tblGrid>
        <w:gridCol w:w="1538"/>
        <w:gridCol w:w="1836"/>
        <w:gridCol w:w="430"/>
        <w:gridCol w:w="432"/>
        <w:gridCol w:w="411"/>
        <w:gridCol w:w="582"/>
        <w:gridCol w:w="3408"/>
        <w:gridCol w:w="2722"/>
        <w:gridCol w:w="1349"/>
        <w:gridCol w:w="1479"/>
        <w:gridCol w:w="448"/>
        <w:gridCol w:w="449"/>
        <w:gridCol w:w="394"/>
        <w:gridCol w:w="516"/>
      </w:tblGrid>
      <w:tr w:rsidR="002C0E18" w14:paraId="3AA9C8CA" w14:textId="77777777" w:rsidTr="0073516A">
        <w:trPr>
          <w:trHeight w:val="71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C04C9D" w14:textId="77777777" w:rsidR="002C0E18" w:rsidRDefault="00142695">
            <w:pPr>
              <w:pStyle w:val="Standard"/>
              <w:jc w:val="center"/>
            </w:pPr>
            <w:r>
              <w:rPr>
                <w:b/>
              </w:rPr>
              <w:t>Identified Hazards</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47DAA2" w14:textId="77777777" w:rsidR="002C0E18" w:rsidRDefault="00142695">
            <w:pPr>
              <w:pStyle w:val="Standard"/>
              <w:jc w:val="center"/>
            </w:pPr>
            <w:r>
              <w:rPr>
                <w:b/>
              </w:rPr>
              <w:t>Who may be affected</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9B4A27" w14:textId="77777777" w:rsidR="002C0E18" w:rsidRDefault="00142695">
            <w:pPr>
              <w:pStyle w:val="Standard"/>
              <w:jc w:val="center"/>
            </w:pPr>
            <w:r>
              <w:rPr>
                <w:b/>
              </w:rPr>
              <w:t>Risk Level before control measures</w:t>
            </w:r>
          </w:p>
          <w:p w14:paraId="487870B7" w14:textId="77777777" w:rsidR="002C0E18" w:rsidRDefault="00142695">
            <w:pPr>
              <w:pStyle w:val="Standard"/>
              <w:jc w:val="center"/>
            </w:pPr>
            <w:r>
              <w:rPr>
                <w:b/>
              </w:rPr>
              <w:t>S x L = R</w:t>
            </w:r>
          </w:p>
        </w:tc>
        <w:tc>
          <w:tcPr>
            <w:tcW w:w="3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88FF4F" w14:textId="77777777" w:rsidR="002C0E18" w:rsidRDefault="00142695">
            <w:pPr>
              <w:pStyle w:val="Standard"/>
              <w:jc w:val="center"/>
            </w:pPr>
            <w:r>
              <w:rPr>
                <w:b/>
              </w:rPr>
              <w:t>Existing control measures</w:t>
            </w:r>
          </w:p>
        </w:tc>
        <w:tc>
          <w:tcPr>
            <w:tcW w:w="27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B769F1" w14:textId="77777777" w:rsidR="002C0E18" w:rsidRDefault="00142695">
            <w:pPr>
              <w:pStyle w:val="Standard"/>
              <w:jc w:val="center"/>
            </w:pPr>
            <w:r>
              <w:rPr>
                <w:b/>
              </w:rPr>
              <w:t>Additional Control measures required</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682022" w14:textId="77777777" w:rsidR="002C0E18" w:rsidRDefault="00142695">
            <w:pPr>
              <w:pStyle w:val="Standard"/>
              <w:jc w:val="center"/>
            </w:pPr>
            <w:r>
              <w:rPr>
                <w:b/>
              </w:rPr>
              <w:t>To be actioned by</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A5B388" w14:textId="77777777" w:rsidR="002C0E18" w:rsidRDefault="00142695">
            <w:pPr>
              <w:pStyle w:val="Standard"/>
              <w:jc w:val="center"/>
            </w:pPr>
            <w:r>
              <w:rPr>
                <w:b/>
              </w:rPr>
              <w:t>Completion date</w:t>
            </w:r>
          </w:p>
        </w:tc>
        <w:tc>
          <w:tcPr>
            <w:tcW w:w="180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E559EC" w14:textId="77777777" w:rsidR="002C0E18" w:rsidRDefault="00142695">
            <w:pPr>
              <w:pStyle w:val="Standard"/>
              <w:jc w:val="center"/>
            </w:pPr>
            <w:r>
              <w:rPr>
                <w:b/>
              </w:rPr>
              <w:t>Final Risk level</w:t>
            </w:r>
          </w:p>
          <w:p w14:paraId="41B793B1" w14:textId="77777777" w:rsidR="002C0E18" w:rsidRDefault="00142695">
            <w:pPr>
              <w:pStyle w:val="Standard"/>
              <w:jc w:val="center"/>
            </w:pPr>
            <w:r>
              <w:rPr>
                <w:b/>
              </w:rPr>
              <w:t>S x L = R</w:t>
            </w:r>
          </w:p>
        </w:tc>
      </w:tr>
      <w:tr w:rsidR="002C0E18" w14:paraId="0F7563C2" w14:textId="77777777" w:rsidTr="0073516A">
        <w:trPr>
          <w:trHeight w:val="300"/>
        </w:trPr>
        <w:tc>
          <w:tcPr>
            <w:tcW w:w="153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88BEE8" w14:textId="77777777" w:rsidR="001F5829" w:rsidRDefault="001F5829"/>
        </w:tc>
        <w:tc>
          <w:tcPr>
            <w:tcW w:w="183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1095BB" w14:textId="77777777" w:rsidR="001F5829" w:rsidRDefault="001F5829"/>
        </w:tc>
        <w:tc>
          <w:tcPr>
            <w:tcW w:w="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D23C4" w14:textId="77777777" w:rsidR="002C0E18" w:rsidRDefault="00142695">
            <w:pPr>
              <w:pStyle w:val="Standard"/>
              <w:jc w:val="center"/>
            </w:pPr>
            <w:r>
              <w:rPr>
                <w:b/>
              </w:rPr>
              <w:t>S</w:t>
            </w:r>
          </w:p>
        </w:tc>
        <w:tc>
          <w:tcPr>
            <w:tcW w:w="4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61E15B" w14:textId="77777777" w:rsidR="002C0E18" w:rsidRDefault="00142695">
            <w:pPr>
              <w:pStyle w:val="Standard"/>
              <w:jc w:val="center"/>
            </w:pPr>
            <w:r>
              <w:rPr>
                <w:b/>
              </w:rPr>
              <w:t>L</w:t>
            </w:r>
          </w:p>
        </w:tc>
        <w:tc>
          <w:tcPr>
            <w:tcW w:w="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0F4105" w14:textId="77777777" w:rsidR="002C0E18" w:rsidRDefault="00142695">
            <w:pPr>
              <w:pStyle w:val="Standard"/>
              <w:jc w:val="center"/>
            </w:pPr>
            <w:r>
              <w:rPr>
                <w:b/>
              </w:rPr>
              <w:t>R</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3E11F0" w14:textId="77777777" w:rsidR="002C0E18" w:rsidRDefault="00142695">
            <w:pPr>
              <w:pStyle w:val="Standard"/>
              <w:jc w:val="center"/>
            </w:pPr>
            <w:r>
              <w:rPr>
                <w:b/>
              </w:rPr>
              <w:t>RR</w:t>
            </w:r>
          </w:p>
        </w:tc>
        <w:tc>
          <w:tcPr>
            <w:tcW w:w="3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31C12" w14:textId="77777777" w:rsidR="002C0E18" w:rsidRDefault="002C0E18">
            <w:pPr>
              <w:pStyle w:val="Standard"/>
              <w:jc w:val="center"/>
              <w:rPr>
                <w:b/>
              </w:rPr>
            </w:pPr>
          </w:p>
        </w:tc>
        <w:tc>
          <w:tcPr>
            <w:tcW w:w="27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98D05B" w14:textId="77777777" w:rsidR="002C0E18" w:rsidRDefault="002C0E18">
            <w:pPr>
              <w:pStyle w:val="Standard"/>
              <w:jc w:val="center"/>
              <w:rPr>
                <w:b/>
              </w:rPr>
            </w:pPr>
          </w:p>
        </w:tc>
        <w:tc>
          <w:tcPr>
            <w:tcW w:w="13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7E0987" w14:textId="77777777" w:rsidR="002C0E18" w:rsidRDefault="002C0E18">
            <w:pPr>
              <w:pStyle w:val="Standard"/>
              <w:jc w:val="center"/>
              <w:rPr>
                <w:b/>
              </w:rPr>
            </w:pP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404B0B" w14:textId="77777777" w:rsidR="002C0E18" w:rsidRDefault="002C0E18">
            <w:pPr>
              <w:pStyle w:val="Standard"/>
              <w:jc w:val="center"/>
              <w:rPr>
                <w:b/>
              </w:rPr>
            </w:pPr>
          </w:p>
        </w:tc>
        <w:tc>
          <w:tcPr>
            <w:tcW w:w="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BDE61" w14:textId="77777777" w:rsidR="002C0E18" w:rsidRDefault="00142695">
            <w:pPr>
              <w:pStyle w:val="Standard"/>
              <w:jc w:val="center"/>
            </w:pPr>
            <w:r>
              <w:rPr>
                <w:b/>
              </w:rPr>
              <w:t>S</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DF12F8" w14:textId="77777777" w:rsidR="002C0E18" w:rsidRDefault="00142695">
            <w:pPr>
              <w:pStyle w:val="Standard"/>
              <w:jc w:val="center"/>
            </w:pPr>
            <w:r>
              <w:rPr>
                <w:b/>
              </w:rPr>
              <w:t>L</w:t>
            </w:r>
          </w:p>
        </w:tc>
        <w:tc>
          <w:tcPr>
            <w:tcW w:w="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E784DE" w14:textId="77777777" w:rsidR="002C0E18" w:rsidRDefault="00142695">
            <w:pPr>
              <w:pStyle w:val="Standard"/>
              <w:jc w:val="center"/>
            </w:pPr>
            <w:r>
              <w:rPr>
                <w:b/>
              </w:rPr>
              <w:t>R</w:t>
            </w:r>
          </w:p>
        </w:tc>
        <w:tc>
          <w:tcPr>
            <w:tcW w:w="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E10B24" w14:textId="77777777" w:rsidR="002C0E18" w:rsidRDefault="00142695">
            <w:pPr>
              <w:pStyle w:val="Standard"/>
              <w:jc w:val="center"/>
            </w:pPr>
            <w:r>
              <w:rPr>
                <w:b/>
              </w:rPr>
              <w:t>RR</w:t>
            </w:r>
          </w:p>
        </w:tc>
      </w:tr>
      <w:tr w:rsidR="002C0E18" w14:paraId="79CCD6BF" w14:textId="77777777" w:rsidTr="0073516A">
        <w:trPr>
          <w:trHeight w:val="1815"/>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D0BC" w14:textId="77777777" w:rsidR="002C0E18" w:rsidRDefault="00142695">
            <w:pPr>
              <w:pStyle w:val="Standard"/>
              <w:spacing w:before="120"/>
              <w:jc w:val="center"/>
            </w:pPr>
            <w:r>
              <w:rPr>
                <w:b/>
                <w:position w:val="7"/>
                <w:lang w:eastAsia="en-US"/>
              </w:rPr>
              <w:t>Before commencement of session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8C2B" w14:textId="77777777" w:rsidR="002C0E18" w:rsidRDefault="00142695">
            <w:pPr>
              <w:pStyle w:val="ListParagraph"/>
              <w:spacing w:before="120" w:after="0" w:line="240" w:lineRule="auto"/>
              <w:jc w:val="center"/>
            </w:pPr>
            <w:r>
              <w:rPr>
                <w:rFonts w:ascii="Times New Roman" w:hAnsi="Times New Roman" w:cs="Arial"/>
                <w:sz w:val="24"/>
                <w:szCs w:val="24"/>
              </w:rPr>
              <w:t>Coaches, players</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3F96" w14:textId="77777777" w:rsidR="002C0E18" w:rsidRDefault="00142695">
            <w:pPr>
              <w:pStyle w:val="Standard"/>
              <w:spacing w:before="120"/>
              <w:jc w:val="center"/>
            </w:pPr>
            <w:r>
              <w:t>3</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41E6" w14:textId="77777777" w:rsidR="002C0E18" w:rsidRDefault="00142695">
            <w:pPr>
              <w:pStyle w:val="Standard"/>
              <w:spacing w:before="120"/>
              <w:jc w:val="center"/>
            </w:pPr>
            <w:r>
              <w:t>2</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D751" w14:textId="77777777" w:rsidR="002C0E18" w:rsidRDefault="00142695">
            <w:pPr>
              <w:pStyle w:val="Standard"/>
              <w:spacing w:before="120"/>
              <w:jc w:val="center"/>
            </w:pPr>
            <w:r>
              <w:t>6</w:t>
            </w:r>
          </w:p>
        </w:tc>
        <w:tc>
          <w:tcPr>
            <w:tcW w:w="5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B9B1232" w14:textId="77777777" w:rsidR="002C0E18" w:rsidRDefault="00142695">
            <w:pPr>
              <w:pStyle w:val="Standard"/>
              <w:spacing w:before="120"/>
              <w:jc w:val="center"/>
            </w:pPr>
            <w:r>
              <w:t>M</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E4D9" w14:textId="77777777" w:rsidR="002C0E18" w:rsidRDefault="00142695">
            <w:pPr>
              <w:pStyle w:val="Standard"/>
              <w:numPr>
                <w:ilvl w:val="0"/>
                <w:numId w:val="12"/>
              </w:numPr>
              <w:spacing w:before="120" w:after="120"/>
            </w:pPr>
            <w:r>
              <w:t>Players to have designated area min 1m apart for personal belongings, drinks bottle.</w:t>
            </w:r>
          </w:p>
          <w:p w14:paraId="1DF94D20" w14:textId="77777777" w:rsidR="00F954CD" w:rsidRDefault="00F954CD">
            <w:pPr>
              <w:pStyle w:val="Standard"/>
              <w:numPr>
                <w:ilvl w:val="0"/>
                <w:numId w:val="12"/>
              </w:numPr>
              <w:spacing w:before="120" w:after="120"/>
            </w:pPr>
            <w:r>
              <w:t xml:space="preserve">Each player/ Parent to carry out self assessment </w:t>
            </w:r>
            <w:r w:rsidR="0051193B">
              <w:t>to make sure no active symptoms of Covid 19.</w:t>
            </w:r>
          </w:p>
          <w:p w14:paraId="498F821A" w14:textId="2186FC2A" w:rsidR="0073516A" w:rsidRDefault="0051193B">
            <w:pPr>
              <w:pStyle w:val="Standard"/>
              <w:numPr>
                <w:ilvl w:val="0"/>
                <w:numId w:val="12"/>
              </w:numPr>
              <w:spacing w:before="120" w:after="120"/>
            </w:pPr>
            <w:r>
              <w:t xml:space="preserve">Coach to take name and contact details of all attendees </w:t>
            </w:r>
            <w:r w:rsidR="00A750B8">
              <w:t xml:space="preserve">in order to be compliant with Track and Trace </w:t>
            </w:r>
            <w:r w:rsidR="0073516A">
              <w:t>r</w:t>
            </w:r>
            <w:r w:rsidR="00A750B8">
              <w:t xml:space="preserve">equirements. </w:t>
            </w:r>
          </w:p>
          <w:p w14:paraId="00107482" w14:textId="184927FB" w:rsidR="0051193B" w:rsidRDefault="00884909">
            <w:pPr>
              <w:pStyle w:val="Standard"/>
              <w:numPr>
                <w:ilvl w:val="0"/>
                <w:numId w:val="12"/>
              </w:numPr>
              <w:spacing w:before="120" w:after="120"/>
            </w:pPr>
            <w:r>
              <w:t xml:space="preserve">This information to be kept for 21 days. </w:t>
            </w:r>
          </w:p>
          <w:p w14:paraId="12525554" w14:textId="77777777" w:rsidR="002C0E18" w:rsidRDefault="00142695">
            <w:pPr>
              <w:pStyle w:val="Standard"/>
              <w:numPr>
                <w:ilvl w:val="0"/>
                <w:numId w:val="6"/>
              </w:numPr>
              <w:spacing w:before="120" w:after="120"/>
            </w:pPr>
            <w:r>
              <w:t>Sanitisation station available for all to use.</w:t>
            </w:r>
          </w:p>
          <w:p w14:paraId="7BA03089" w14:textId="77777777" w:rsidR="002C0E18" w:rsidRDefault="00142695">
            <w:pPr>
              <w:pStyle w:val="Standard"/>
              <w:numPr>
                <w:ilvl w:val="0"/>
                <w:numId w:val="6"/>
              </w:numPr>
              <w:spacing w:before="120" w:after="120"/>
            </w:pPr>
            <w:r>
              <w:t>Each coach, player to sanitize hands.</w:t>
            </w:r>
          </w:p>
          <w:p w14:paraId="4B72E808" w14:textId="77777777" w:rsidR="002C0E18" w:rsidRDefault="00142695">
            <w:pPr>
              <w:pStyle w:val="Standard"/>
              <w:numPr>
                <w:ilvl w:val="0"/>
                <w:numId w:val="6"/>
              </w:numPr>
              <w:spacing w:before="120" w:after="120"/>
            </w:pPr>
            <w:r>
              <w:t>Each piece of equipment that will be used should be sanitised.</w:t>
            </w:r>
          </w:p>
          <w:p w14:paraId="01DCF353" w14:textId="77777777" w:rsidR="002C0E18" w:rsidRDefault="00142695">
            <w:pPr>
              <w:pStyle w:val="Standard"/>
              <w:numPr>
                <w:ilvl w:val="0"/>
                <w:numId w:val="6"/>
              </w:numPr>
              <w:spacing w:before="120" w:after="120"/>
            </w:pPr>
            <w:r>
              <w:lastRenderedPageBreak/>
              <w:t>Each player made aware of social distancing responsibility.</w:t>
            </w:r>
          </w:p>
          <w:p w14:paraId="66AD51B2" w14:textId="77777777" w:rsidR="007721D5" w:rsidRDefault="007721D5">
            <w:pPr>
              <w:pStyle w:val="Standard"/>
              <w:numPr>
                <w:ilvl w:val="0"/>
                <w:numId w:val="6"/>
              </w:numPr>
              <w:spacing w:before="120" w:after="120"/>
            </w:pPr>
            <w:r>
              <w:t>There will be no Respect handshakes prior to kick off.</w:t>
            </w:r>
          </w:p>
          <w:p w14:paraId="123C50B4" w14:textId="77BB7B42" w:rsidR="00E358C7" w:rsidRDefault="00E358C7">
            <w:pPr>
              <w:pStyle w:val="Standard"/>
              <w:numPr>
                <w:ilvl w:val="0"/>
                <w:numId w:val="6"/>
              </w:numPr>
              <w:spacing w:before="120" w:after="120"/>
            </w:pPr>
            <w:r>
              <w:t>There must be no more than 30 players/coaches in one group at any one time.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BC0B" w14:textId="77777777" w:rsidR="002C0E18" w:rsidRDefault="00142695">
            <w:pPr>
              <w:pStyle w:val="Standard"/>
              <w:numPr>
                <w:ilvl w:val="0"/>
                <w:numId w:val="6"/>
              </w:numPr>
              <w:spacing w:before="120"/>
            </w:pPr>
            <w:r>
              <w:rPr>
                <w:color w:val="000000"/>
              </w:rPr>
              <w:lastRenderedPageBreak/>
              <w:t>Clear marking of personal area.</w:t>
            </w:r>
          </w:p>
          <w:p w14:paraId="646AC3BE" w14:textId="77777777" w:rsidR="002C0E18" w:rsidRDefault="00142695">
            <w:pPr>
              <w:pStyle w:val="Standard"/>
              <w:numPr>
                <w:ilvl w:val="0"/>
                <w:numId w:val="6"/>
              </w:numPr>
              <w:spacing w:before="120"/>
            </w:pPr>
            <w:r>
              <w:rPr>
                <w:color w:val="000000"/>
              </w:rPr>
              <w:t>Store unsanitised equipment away from playing area.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43061" w14:textId="77777777" w:rsidR="002C0E18" w:rsidRDefault="00142695">
            <w:pPr>
              <w:pStyle w:val="Standard"/>
              <w:spacing w:before="120"/>
            </w:pPr>
            <w:r>
              <w:rPr>
                <w:color w:val="000000"/>
              </w:rPr>
              <w:t>Coach</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0E9B5" w14:textId="77777777" w:rsidR="002C0E18" w:rsidRDefault="002C0E18">
            <w:pPr>
              <w:pStyle w:val="Standard"/>
              <w:spacing w:before="120"/>
              <w:jc w:val="cente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90F4" w14:textId="77777777" w:rsidR="002C0E18" w:rsidRDefault="00142695">
            <w:pPr>
              <w:pStyle w:val="Standard"/>
              <w:spacing w:before="120"/>
              <w:jc w:val="center"/>
            </w:pPr>
            <w:r>
              <w:t>3</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D66E" w14:textId="77777777" w:rsidR="002C0E18" w:rsidRDefault="00142695">
            <w:pPr>
              <w:pStyle w:val="Standard"/>
              <w:spacing w:before="120"/>
              <w:jc w:val="center"/>
            </w:pPr>
            <w:r>
              <w:t>1</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2021F" w14:textId="77777777" w:rsidR="002C0E18" w:rsidRDefault="00142695">
            <w:pPr>
              <w:pStyle w:val="Standard"/>
              <w:spacing w:before="120"/>
              <w:jc w:val="center"/>
            </w:pPr>
            <w:r>
              <w:t>3</w:t>
            </w:r>
          </w:p>
        </w:tc>
        <w:tc>
          <w:tcPr>
            <w:tcW w:w="51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4980FAA" w14:textId="77777777" w:rsidR="002C0E18" w:rsidRDefault="00142695">
            <w:pPr>
              <w:pStyle w:val="Standard"/>
              <w:spacing w:before="120"/>
              <w:jc w:val="center"/>
            </w:pPr>
            <w:r>
              <w:t>L</w:t>
            </w:r>
          </w:p>
          <w:p w14:paraId="189DD3A3" w14:textId="77777777" w:rsidR="002C0E18" w:rsidRDefault="002C0E18">
            <w:pPr>
              <w:pStyle w:val="Standard"/>
              <w:spacing w:before="120"/>
              <w:jc w:val="center"/>
            </w:pPr>
          </w:p>
        </w:tc>
      </w:tr>
      <w:tr w:rsidR="002C0E18" w14:paraId="1608BCA2" w14:textId="77777777" w:rsidTr="0073516A">
        <w:trPr>
          <w:trHeight w:val="1815"/>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68FA" w14:textId="77777777" w:rsidR="002C0E18" w:rsidRDefault="00142695">
            <w:pPr>
              <w:pStyle w:val="Standard"/>
              <w:spacing w:before="120"/>
              <w:jc w:val="center"/>
            </w:pPr>
            <w:r>
              <w:rPr>
                <w:b/>
                <w:position w:val="7"/>
                <w:lang w:eastAsia="en-US"/>
              </w:rPr>
              <w:t xml:space="preserve"> During Session</w:t>
            </w:r>
          </w:p>
          <w:p w14:paraId="2E6327F2" w14:textId="77777777" w:rsidR="002C0E18" w:rsidRDefault="002C0E18">
            <w:pPr>
              <w:pStyle w:val="Standard"/>
              <w:spacing w:before="120"/>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42AF" w14:textId="77777777" w:rsidR="002C0E18" w:rsidRDefault="00142695">
            <w:pPr>
              <w:pStyle w:val="ListParagraph"/>
              <w:spacing w:before="120" w:after="0" w:line="240" w:lineRule="auto"/>
              <w:ind w:left="34"/>
              <w:jc w:val="center"/>
            </w:pPr>
            <w:r>
              <w:rPr>
                <w:rFonts w:ascii="Times New Roman" w:hAnsi="Times New Roman" w:cs="Arial"/>
                <w:sz w:val="24"/>
                <w:szCs w:val="24"/>
              </w:rPr>
              <w:t xml:space="preserve"> Coach, players</w:t>
            </w:r>
          </w:p>
          <w:p w14:paraId="7E0B1042" w14:textId="77777777" w:rsidR="002C0E18" w:rsidRDefault="002C0E18">
            <w:pPr>
              <w:pStyle w:val="Standard"/>
              <w:spacing w:before="120"/>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A845" w14:textId="77777777" w:rsidR="002C0E18" w:rsidRDefault="00142695">
            <w:pPr>
              <w:pStyle w:val="Standard"/>
              <w:spacing w:before="120"/>
              <w:jc w:val="center"/>
            </w:pPr>
            <w:r>
              <w:t>3</w:t>
            </w:r>
          </w:p>
          <w:p w14:paraId="67F30EF2" w14:textId="77777777" w:rsidR="002C0E18" w:rsidRDefault="002C0E18">
            <w:pPr>
              <w:pStyle w:val="Standard"/>
              <w:spacing w:before="120"/>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365F" w14:textId="77777777" w:rsidR="002C0E18" w:rsidRDefault="00142695">
            <w:pPr>
              <w:pStyle w:val="Standard"/>
              <w:spacing w:before="120"/>
              <w:jc w:val="center"/>
            </w:pPr>
            <w:r>
              <w:t>2</w:t>
            </w:r>
          </w:p>
          <w:p w14:paraId="47DFE042" w14:textId="77777777" w:rsidR="002C0E18" w:rsidRDefault="002C0E18">
            <w:pPr>
              <w:pStyle w:val="Standard"/>
              <w:spacing w:before="120"/>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26A8" w14:textId="77777777" w:rsidR="002C0E18" w:rsidRDefault="00142695">
            <w:pPr>
              <w:pStyle w:val="Standard"/>
              <w:spacing w:before="120"/>
              <w:jc w:val="center"/>
            </w:pPr>
            <w:r>
              <w:t>6</w:t>
            </w:r>
          </w:p>
        </w:tc>
        <w:tc>
          <w:tcPr>
            <w:tcW w:w="5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F6DD57" w14:textId="77777777" w:rsidR="002C0E18" w:rsidRDefault="00142695">
            <w:pPr>
              <w:pStyle w:val="Standard"/>
              <w:spacing w:before="120"/>
              <w:jc w:val="center"/>
            </w:pPr>
            <w:r>
              <w:t>M</w:t>
            </w:r>
          </w:p>
          <w:p w14:paraId="5B961212" w14:textId="77777777" w:rsidR="002C0E18" w:rsidRDefault="002C0E18">
            <w:pPr>
              <w:pStyle w:val="Standard"/>
              <w:spacing w:before="120"/>
            </w:pP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109C" w14:textId="77777777" w:rsidR="002C0E18" w:rsidRDefault="00142695">
            <w:pPr>
              <w:pStyle w:val="Standard"/>
              <w:numPr>
                <w:ilvl w:val="0"/>
                <w:numId w:val="13"/>
              </w:numPr>
              <w:spacing w:before="120" w:after="120"/>
            </w:pPr>
            <w:r>
              <w:rPr>
                <w:rFonts w:cs="Arial"/>
              </w:rPr>
              <w:t>Keep min 1m apart during transition from rest/drinks area to training/playing area.</w:t>
            </w:r>
          </w:p>
          <w:p w14:paraId="5FCA02DE" w14:textId="77777777" w:rsidR="002C0E18" w:rsidRDefault="00142695">
            <w:pPr>
              <w:pStyle w:val="Standard"/>
              <w:numPr>
                <w:ilvl w:val="0"/>
                <w:numId w:val="7"/>
              </w:numPr>
              <w:spacing w:before="120" w:after="120"/>
            </w:pPr>
            <w:r>
              <w:rPr>
                <w:rFonts w:cs="Arial"/>
              </w:rPr>
              <w:t>During warm up session adhere to min 1m distance between players</w:t>
            </w:r>
          </w:p>
          <w:p w14:paraId="63DCE273" w14:textId="77777777" w:rsidR="002C0E18" w:rsidRDefault="00142695">
            <w:pPr>
              <w:pStyle w:val="Standard"/>
              <w:numPr>
                <w:ilvl w:val="0"/>
                <w:numId w:val="7"/>
              </w:numPr>
              <w:spacing w:before="120" w:after="120"/>
            </w:pPr>
            <w:r>
              <w:rPr>
                <w:rFonts w:cs="Arial"/>
              </w:rPr>
              <w:t>Any equipment used to be sanitised after use.</w:t>
            </w:r>
          </w:p>
          <w:p w14:paraId="2BE853E2" w14:textId="77777777" w:rsidR="002C0E18" w:rsidRDefault="00142695">
            <w:pPr>
              <w:pStyle w:val="Standard"/>
              <w:numPr>
                <w:ilvl w:val="0"/>
                <w:numId w:val="7"/>
              </w:numPr>
              <w:spacing w:before="120" w:after="120"/>
            </w:pPr>
            <w:r>
              <w:rPr>
                <w:rFonts w:cs="Arial"/>
              </w:rPr>
              <w:t>During games physical contact can take place but should be kept to a minimum.</w:t>
            </w:r>
          </w:p>
          <w:p w14:paraId="6A6E1AFC" w14:textId="77777777" w:rsidR="002C0E18" w:rsidRPr="00A82F80" w:rsidRDefault="00142695">
            <w:pPr>
              <w:pStyle w:val="Standard"/>
              <w:numPr>
                <w:ilvl w:val="0"/>
                <w:numId w:val="7"/>
              </w:numPr>
              <w:spacing w:before="120" w:after="120"/>
            </w:pPr>
            <w:r>
              <w:rPr>
                <w:rFonts w:cs="Arial"/>
              </w:rPr>
              <w:t>Regular hygiene breaks should be introduced.</w:t>
            </w:r>
          </w:p>
          <w:p w14:paraId="04B7FD23" w14:textId="77777777" w:rsidR="00A82F80" w:rsidRPr="00217474" w:rsidRDefault="00A82F80">
            <w:pPr>
              <w:pStyle w:val="Standard"/>
              <w:numPr>
                <w:ilvl w:val="0"/>
                <w:numId w:val="7"/>
              </w:numPr>
              <w:spacing w:before="120" w:after="120"/>
            </w:pPr>
            <w:r>
              <w:rPr>
                <w:rFonts w:cs="Arial"/>
              </w:rPr>
              <w:t>Players must refrain from spitting.</w:t>
            </w:r>
          </w:p>
          <w:p w14:paraId="3EF698B7" w14:textId="77777777" w:rsidR="00217474" w:rsidRPr="00217474" w:rsidRDefault="00217474">
            <w:pPr>
              <w:pStyle w:val="Standard"/>
              <w:numPr>
                <w:ilvl w:val="0"/>
                <w:numId w:val="7"/>
              </w:numPr>
              <w:spacing w:before="120" w:after="120"/>
            </w:pPr>
            <w:r>
              <w:rPr>
                <w:rFonts w:cs="Arial"/>
              </w:rPr>
              <w:lastRenderedPageBreak/>
              <w:t>Substitutes must maintain social distancing and use designated additional seating provided by Creasey Park.</w:t>
            </w:r>
          </w:p>
          <w:p w14:paraId="019FBE45" w14:textId="77777777" w:rsidR="00217474" w:rsidRPr="00217474" w:rsidRDefault="00217474">
            <w:pPr>
              <w:pStyle w:val="Standard"/>
              <w:numPr>
                <w:ilvl w:val="0"/>
                <w:numId w:val="7"/>
              </w:numPr>
              <w:spacing w:before="120" w:after="120"/>
            </w:pPr>
            <w:r>
              <w:rPr>
                <w:rFonts w:cs="Arial"/>
              </w:rPr>
              <w:t>Goal celebrations should be avoided.</w:t>
            </w:r>
          </w:p>
          <w:p w14:paraId="494C3CF6" w14:textId="77777777" w:rsidR="00217474" w:rsidRPr="00217474" w:rsidRDefault="00217474">
            <w:pPr>
              <w:pStyle w:val="Standard"/>
              <w:numPr>
                <w:ilvl w:val="0"/>
                <w:numId w:val="7"/>
              </w:numPr>
              <w:spacing w:before="120" w:after="120"/>
            </w:pPr>
            <w:r>
              <w:rPr>
                <w:rFonts w:cs="Arial"/>
              </w:rPr>
              <w:t>Players should try not to shout at other players in their immediate vicinity.</w:t>
            </w:r>
          </w:p>
          <w:p w14:paraId="54743BE5" w14:textId="77777777" w:rsidR="00217474" w:rsidRPr="00217474" w:rsidRDefault="00217474">
            <w:pPr>
              <w:pStyle w:val="Standard"/>
              <w:numPr>
                <w:ilvl w:val="0"/>
                <w:numId w:val="7"/>
              </w:numPr>
              <w:spacing w:before="120" w:after="120"/>
            </w:pPr>
            <w:r>
              <w:rPr>
                <w:rFonts w:cs="Arial"/>
              </w:rPr>
              <w:t>Team talks in huddles should not take place.</w:t>
            </w:r>
          </w:p>
          <w:p w14:paraId="12D26B71" w14:textId="74467FD3" w:rsidR="00217474" w:rsidRPr="000E6410" w:rsidRDefault="00217474">
            <w:pPr>
              <w:pStyle w:val="Standard"/>
              <w:numPr>
                <w:ilvl w:val="0"/>
                <w:numId w:val="7"/>
              </w:numPr>
              <w:spacing w:before="120" w:after="120"/>
            </w:pPr>
            <w:r>
              <w:rPr>
                <w:rFonts w:cs="Arial"/>
              </w:rPr>
              <w:t xml:space="preserve">Coaches, club officials, parents and </w:t>
            </w:r>
            <w:r w:rsidR="007721D5">
              <w:rPr>
                <w:rFonts w:cs="Arial"/>
              </w:rPr>
              <w:t>spectators  must avoid handling the ball. If the ball goes out of play it should be returned by kicking not throwing.</w:t>
            </w:r>
          </w:p>
          <w:p w14:paraId="011DC68D" w14:textId="77777777" w:rsidR="000E6410" w:rsidRPr="00780569" w:rsidRDefault="000E6410">
            <w:pPr>
              <w:pStyle w:val="Standard"/>
              <w:numPr>
                <w:ilvl w:val="0"/>
                <w:numId w:val="7"/>
              </w:numPr>
              <w:spacing w:before="120" w:after="120"/>
            </w:pPr>
            <w:r>
              <w:rPr>
                <w:rFonts w:cs="Arial"/>
              </w:rPr>
              <w:t xml:space="preserve">In breaks of play, the ball should be disinfected if it has been previously handled. </w:t>
            </w:r>
          </w:p>
          <w:p w14:paraId="5901D687" w14:textId="0C8A69F2" w:rsidR="00DC7E91" w:rsidRPr="00DC7E91" w:rsidRDefault="00780569">
            <w:pPr>
              <w:pStyle w:val="Standard"/>
              <w:numPr>
                <w:ilvl w:val="0"/>
                <w:numId w:val="7"/>
              </w:numPr>
              <w:spacing w:before="120" w:after="120"/>
            </w:pPr>
            <w:r>
              <w:rPr>
                <w:rFonts w:cs="Arial"/>
              </w:rPr>
              <w:t xml:space="preserve">FAugust, capacity will be limited to </w:t>
            </w:r>
            <w:r w:rsidR="00A21E2C">
              <w:rPr>
                <w:rFonts w:cs="Arial"/>
              </w:rPr>
              <w:t>300</w:t>
            </w:r>
            <w:r>
              <w:rPr>
                <w:rFonts w:cs="Arial"/>
              </w:rPr>
              <w:t xml:space="preserve"> spectators. </w:t>
            </w:r>
          </w:p>
          <w:p w14:paraId="6EE62411" w14:textId="7ADAA490" w:rsidR="00DC7E91" w:rsidRPr="00DC7E91" w:rsidRDefault="00DC7E91" w:rsidP="00A21E2C">
            <w:pPr>
              <w:pStyle w:val="Standard"/>
              <w:spacing w:before="120" w:after="120"/>
              <w:ind w:left="360"/>
            </w:pPr>
          </w:p>
          <w:p w14:paraId="07CF59F4" w14:textId="50B94703" w:rsidR="00780569" w:rsidRPr="00780569" w:rsidRDefault="00780569">
            <w:pPr>
              <w:pStyle w:val="Standard"/>
              <w:numPr>
                <w:ilvl w:val="0"/>
                <w:numId w:val="7"/>
              </w:numPr>
              <w:spacing w:before="120" w:after="120"/>
            </w:pPr>
            <w:r>
              <w:rPr>
                <w:rFonts w:cs="Arial"/>
              </w:rPr>
              <w:lastRenderedPageBreak/>
              <w:t>The following procedures MUST be followed.</w:t>
            </w:r>
          </w:p>
          <w:p w14:paraId="0F4077AB" w14:textId="211280B4" w:rsidR="00780569" w:rsidRPr="006D153D" w:rsidRDefault="00780569">
            <w:pPr>
              <w:pStyle w:val="Standard"/>
              <w:numPr>
                <w:ilvl w:val="0"/>
                <w:numId w:val="7"/>
              </w:numPr>
              <w:spacing w:before="120" w:after="120"/>
            </w:pPr>
            <w:r>
              <w:rPr>
                <w:rFonts w:cs="Arial"/>
              </w:rPr>
              <w:t>Spectators are not permitted to enter via the turnstiles. Entrance will be via the wooden gates. Barriers from the gate into the car park will enforce the on</w:t>
            </w:r>
            <w:r w:rsidR="00DD4718">
              <w:rPr>
                <w:rFonts w:cs="Arial"/>
              </w:rPr>
              <w:t>e</w:t>
            </w:r>
            <w:r>
              <w:rPr>
                <w:rFonts w:cs="Arial"/>
              </w:rPr>
              <w:t xml:space="preserve"> way system</w:t>
            </w:r>
            <w:r w:rsidR="006D153D">
              <w:rPr>
                <w:rFonts w:cs="Arial"/>
              </w:rPr>
              <w:t>.</w:t>
            </w:r>
          </w:p>
          <w:p w14:paraId="53CD892E" w14:textId="77777777" w:rsidR="006D153D" w:rsidRPr="006D153D" w:rsidRDefault="006D153D">
            <w:pPr>
              <w:pStyle w:val="Standard"/>
              <w:numPr>
                <w:ilvl w:val="0"/>
                <w:numId w:val="7"/>
              </w:numPr>
              <w:spacing w:before="120" w:after="120"/>
            </w:pPr>
            <w:r>
              <w:rPr>
                <w:rFonts w:cs="Arial"/>
              </w:rPr>
              <w:t xml:space="preserve">On entering the ground spectators will need to give their (bubble) name and contact number to Club Covid-19 Officer. </w:t>
            </w:r>
          </w:p>
          <w:p w14:paraId="0F7B6FB0" w14:textId="77777777" w:rsidR="006D153D" w:rsidRPr="006D153D" w:rsidRDefault="006D153D">
            <w:pPr>
              <w:pStyle w:val="Standard"/>
              <w:numPr>
                <w:ilvl w:val="0"/>
                <w:numId w:val="7"/>
              </w:numPr>
              <w:spacing w:before="120" w:after="120"/>
            </w:pPr>
            <w:r>
              <w:rPr>
                <w:rFonts w:cs="Arial"/>
              </w:rPr>
              <w:t>Covid-19 Officer to explain one-way system and need to observe social distancing measures put in place to enable spectators to watch the game safely. These measures are in force in both the seated stand and for standing around the perimeter fence.</w:t>
            </w:r>
          </w:p>
          <w:p w14:paraId="06F4DE96" w14:textId="350F186B" w:rsidR="006D153D" w:rsidRPr="00A21E2C" w:rsidRDefault="006D153D">
            <w:pPr>
              <w:pStyle w:val="Standard"/>
              <w:numPr>
                <w:ilvl w:val="0"/>
                <w:numId w:val="7"/>
              </w:numPr>
              <w:spacing w:before="120" w:after="120"/>
            </w:pPr>
            <w:r>
              <w:rPr>
                <w:rFonts w:cs="Arial"/>
              </w:rPr>
              <w:t xml:space="preserve">The Club’s Match Day Manager will encourage </w:t>
            </w:r>
            <w:r>
              <w:rPr>
                <w:rFonts w:cs="Arial"/>
              </w:rPr>
              <w:lastRenderedPageBreak/>
              <w:t>compliance during matches.</w:t>
            </w:r>
          </w:p>
          <w:p w14:paraId="1F28A0DB" w14:textId="62D2AE39" w:rsidR="00A21E2C" w:rsidRPr="002401E4" w:rsidRDefault="00A21E2C">
            <w:pPr>
              <w:pStyle w:val="Standard"/>
              <w:numPr>
                <w:ilvl w:val="0"/>
                <w:numId w:val="7"/>
              </w:numPr>
              <w:spacing w:before="120" w:after="120"/>
            </w:pPr>
            <w:r>
              <w:rPr>
                <w:rFonts w:cs="Arial"/>
              </w:rPr>
              <w:t>DTFC will have two stewards on duty to request and encourage supporter compliance.</w:t>
            </w:r>
          </w:p>
          <w:p w14:paraId="0BC6F97F" w14:textId="19C06E96" w:rsidR="002401E4" w:rsidRPr="002401E4" w:rsidRDefault="002401E4">
            <w:pPr>
              <w:pStyle w:val="Standard"/>
              <w:numPr>
                <w:ilvl w:val="0"/>
                <w:numId w:val="7"/>
              </w:numPr>
              <w:spacing w:before="120" w:after="120"/>
            </w:pPr>
            <w:r>
              <w:rPr>
                <w:rFonts w:cs="Arial"/>
              </w:rPr>
              <w:t>Spectators are able to buy food and drinks from the hatch observing the one-way system. Payment by card is preferred but cash is accepted.</w:t>
            </w:r>
          </w:p>
          <w:p w14:paraId="0C73ED3A" w14:textId="77777777" w:rsidR="002401E4" w:rsidRDefault="002401E4">
            <w:pPr>
              <w:pStyle w:val="Standard"/>
              <w:numPr>
                <w:ilvl w:val="0"/>
                <w:numId w:val="7"/>
              </w:numPr>
              <w:spacing w:before="120" w:after="120"/>
            </w:pPr>
            <w:r>
              <w:t>At the end of the game fans are asked to not congregate by the tunnel to clap the players off the field but instead leave the ground using the one way system..</w:t>
            </w:r>
          </w:p>
          <w:p w14:paraId="603DE660" w14:textId="77777777" w:rsidR="002401E4" w:rsidRDefault="002401E4">
            <w:pPr>
              <w:pStyle w:val="Standard"/>
              <w:numPr>
                <w:ilvl w:val="0"/>
                <w:numId w:val="7"/>
              </w:numPr>
              <w:spacing w:before="120" w:after="120"/>
            </w:pPr>
            <w:r>
              <w:t>Post-match food for players and officials will be served from the hatch.</w:t>
            </w:r>
          </w:p>
          <w:p w14:paraId="0AE6D37B" w14:textId="79639B2E" w:rsidR="002401E4" w:rsidRDefault="002401E4">
            <w:pPr>
              <w:pStyle w:val="Standard"/>
              <w:numPr>
                <w:ilvl w:val="0"/>
                <w:numId w:val="7"/>
              </w:numPr>
              <w:spacing w:before="120" w:after="120"/>
            </w:pPr>
            <w:r>
              <w:t>No Boardroom hospitality is required at present.</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C902" w14:textId="77777777" w:rsidR="002C0E18" w:rsidRDefault="00142695">
            <w:pPr>
              <w:pStyle w:val="Standard"/>
              <w:numPr>
                <w:ilvl w:val="0"/>
                <w:numId w:val="7"/>
              </w:numPr>
              <w:spacing w:before="120"/>
            </w:pPr>
            <w:r>
              <w:rPr>
                <w:color w:val="FF0000"/>
              </w:rPr>
              <w:lastRenderedPageBreak/>
              <w:t xml:space="preserve"> </w:t>
            </w:r>
            <w:r>
              <w:rPr>
                <w:color w:val="000000"/>
              </w:rPr>
              <w:t>Have designated warm up areas.</w:t>
            </w:r>
          </w:p>
          <w:p w14:paraId="7A6B3BD2" w14:textId="77777777" w:rsidR="002C0E18" w:rsidRDefault="00142695">
            <w:pPr>
              <w:pStyle w:val="Standard"/>
              <w:numPr>
                <w:ilvl w:val="0"/>
                <w:numId w:val="7"/>
              </w:numPr>
              <w:spacing w:before="120"/>
            </w:pPr>
            <w:r>
              <w:rPr>
                <w:color w:val="000000"/>
              </w:rPr>
              <w:t>Devise sessions that limit physical contact.</w:t>
            </w:r>
          </w:p>
          <w:p w14:paraId="7EE2EF48" w14:textId="77777777" w:rsidR="002C0E18" w:rsidRDefault="00142695">
            <w:pPr>
              <w:pStyle w:val="Standard"/>
              <w:numPr>
                <w:ilvl w:val="0"/>
                <w:numId w:val="7"/>
              </w:numPr>
              <w:spacing w:before="120"/>
            </w:pPr>
            <w:r>
              <w:rPr>
                <w:color w:val="000000"/>
              </w:rPr>
              <w:t>Have set time periods for sanitation.</w:t>
            </w:r>
          </w:p>
          <w:p w14:paraId="63029112" w14:textId="77777777" w:rsidR="002C0E18" w:rsidRDefault="002C0E18">
            <w:pPr>
              <w:pStyle w:val="Standard"/>
              <w:spacing w:before="120"/>
              <w:rPr>
                <w:color w:val="FF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3960" w14:textId="77777777" w:rsidR="002C0E18" w:rsidRDefault="002C0E18">
            <w:pPr>
              <w:pStyle w:val="Standard"/>
              <w:spacing w:before="120"/>
              <w:rPr>
                <w:color w:val="FF0000"/>
              </w:rPr>
            </w:pPr>
          </w:p>
          <w:p w14:paraId="0F9A0FEA" w14:textId="77777777" w:rsidR="002C0E18" w:rsidRDefault="00142695">
            <w:pPr>
              <w:pStyle w:val="Standard"/>
              <w:spacing w:before="120"/>
            </w:pPr>
            <w:r>
              <w:rPr>
                <w:color w:val="000000"/>
              </w:rPr>
              <w:t>Coaches</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13730" w14:textId="77777777" w:rsidR="002C0E18" w:rsidRDefault="002C0E18">
            <w:pPr>
              <w:pStyle w:val="Standard"/>
              <w:spacing w:before="120"/>
              <w:jc w:val="center"/>
            </w:pPr>
          </w:p>
          <w:p w14:paraId="408EE23C" w14:textId="77777777" w:rsidR="002C0E18" w:rsidRDefault="002C0E18">
            <w:pPr>
              <w:pStyle w:val="Standard"/>
              <w:spacing w:before="120"/>
              <w:jc w:val="cente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01AC" w14:textId="77777777" w:rsidR="002C0E18" w:rsidRDefault="00142695">
            <w:pPr>
              <w:pStyle w:val="Standard"/>
              <w:spacing w:before="120"/>
              <w:jc w:val="center"/>
            </w:pPr>
            <w:r>
              <w:t>3</w:t>
            </w:r>
          </w:p>
          <w:p w14:paraId="7D6EF035" w14:textId="77777777" w:rsidR="002C0E18" w:rsidRDefault="002C0E18">
            <w:pPr>
              <w:pStyle w:val="Standard"/>
              <w:spacing w:before="120"/>
              <w:jc w:val="cente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2175" w14:textId="77777777" w:rsidR="002C0E18" w:rsidRDefault="00142695">
            <w:pPr>
              <w:pStyle w:val="Standard"/>
              <w:spacing w:before="120"/>
              <w:jc w:val="center"/>
            </w:pPr>
            <w:r>
              <w:t>1</w:t>
            </w:r>
          </w:p>
          <w:p w14:paraId="00CA5741" w14:textId="77777777" w:rsidR="002C0E18" w:rsidRDefault="002C0E18">
            <w:pPr>
              <w:pStyle w:val="Standard"/>
              <w:spacing w:before="120"/>
              <w:jc w:val="cente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2129B" w14:textId="77777777" w:rsidR="002C0E18" w:rsidRDefault="00142695">
            <w:pPr>
              <w:pStyle w:val="Standard"/>
              <w:spacing w:before="120"/>
              <w:jc w:val="center"/>
            </w:pPr>
            <w:r>
              <w:t>3</w:t>
            </w:r>
          </w:p>
          <w:p w14:paraId="3210B4C7" w14:textId="77777777" w:rsidR="002C0E18" w:rsidRDefault="002C0E18">
            <w:pPr>
              <w:pStyle w:val="Standard"/>
              <w:spacing w:before="120"/>
              <w:jc w:val="cente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5F40E09" w14:textId="77777777" w:rsidR="002C0E18" w:rsidRDefault="00142695">
            <w:pPr>
              <w:pStyle w:val="Standard"/>
              <w:spacing w:before="120"/>
              <w:jc w:val="center"/>
            </w:pPr>
            <w:r>
              <w:t>L</w:t>
            </w:r>
          </w:p>
          <w:p w14:paraId="3ECB3DA5" w14:textId="77777777" w:rsidR="002C0E18" w:rsidRDefault="002C0E18">
            <w:pPr>
              <w:pStyle w:val="Standard"/>
              <w:spacing w:before="120"/>
              <w:rPr>
                <w:color w:val="FFFFFF"/>
              </w:rPr>
            </w:pPr>
          </w:p>
        </w:tc>
      </w:tr>
      <w:tr w:rsidR="002C0E18" w14:paraId="38B38612" w14:textId="77777777" w:rsidTr="0073516A">
        <w:trPr>
          <w:trHeight w:val="1815"/>
        </w:trPr>
        <w:tc>
          <w:tcPr>
            <w:tcW w:w="15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95696" w14:textId="77777777" w:rsidR="002C0E18" w:rsidRDefault="00142695">
            <w:pPr>
              <w:pStyle w:val="Standard"/>
              <w:spacing w:before="120"/>
              <w:jc w:val="center"/>
            </w:pPr>
            <w:r>
              <w:rPr>
                <w:rFonts w:ascii="Arial" w:hAnsi="Arial"/>
              </w:rPr>
              <w:lastRenderedPageBreak/>
              <w:t>Injury during session</w:t>
            </w:r>
          </w:p>
        </w:tc>
        <w:tc>
          <w:tcPr>
            <w:tcW w:w="18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9A1F" w14:textId="77777777" w:rsidR="002C0E18" w:rsidRDefault="00142695">
            <w:pPr>
              <w:pStyle w:val="ListParagraph"/>
              <w:spacing w:before="120" w:after="0" w:line="240" w:lineRule="auto"/>
              <w:ind w:left="34"/>
              <w:jc w:val="center"/>
            </w:pPr>
            <w:r>
              <w:rPr>
                <w:sz w:val="24"/>
                <w:szCs w:val="24"/>
              </w:rPr>
              <w:t>Coach, Players, parents</w:t>
            </w:r>
          </w:p>
        </w:tc>
        <w:tc>
          <w:tcPr>
            <w:tcW w:w="4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8B1B" w14:textId="77777777" w:rsidR="002C0E18" w:rsidRDefault="00142695">
            <w:pPr>
              <w:pStyle w:val="Standard"/>
              <w:spacing w:before="120"/>
              <w:jc w:val="center"/>
            </w:pPr>
            <w:r>
              <w:t>3</w:t>
            </w:r>
          </w:p>
        </w:tc>
        <w:tc>
          <w:tcPr>
            <w:tcW w:w="4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3764" w14:textId="77777777" w:rsidR="002C0E18" w:rsidRDefault="00142695">
            <w:pPr>
              <w:pStyle w:val="Standard"/>
              <w:spacing w:before="120"/>
              <w:jc w:val="center"/>
            </w:pPr>
            <w:r>
              <w:t>2</w:t>
            </w:r>
          </w:p>
        </w:tc>
        <w:tc>
          <w:tcPr>
            <w:tcW w:w="4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D417" w14:textId="77777777" w:rsidR="002C0E18" w:rsidRDefault="00142695">
            <w:pPr>
              <w:pStyle w:val="Standard"/>
              <w:spacing w:before="120"/>
              <w:jc w:val="center"/>
            </w:pPr>
            <w:r>
              <w:t>6</w:t>
            </w:r>
          </w:p>
        </w:tc>
        <w:tc>
          <w:tcPr>
            <w:tcW w:w="582" w:type="dxa"/>
            <w:tcBorders>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65B4B40" w14:textId="77777777" w:rsidR="002C0E18" w:rsidRDefault="00142695">
            <w:pPr>
              <w:pStyle w:val="Standard"/>
              <w:spacing w:before="120"/>
              <w:jc w:val="center"/>
            </w:pPr>
            <w:r>
              <w:t>M</w:t>
            </w:r>
          </w:p>
        </w:tc>
        <w:tc>
          <w:tcPr>
            <w:tcW w:w="34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A85F" w14:textId="77777777" w:rsidR="002C0E18" w:rsidRDefault="00142695">
            <w:pPr>
              <w:pStyle w:val="Standard"/>
              <w:numPr>
                <w:ilvl w:val="0"/>
                <w:numId w:val="7"/>
              </w:numPr>
              <w:spacing w:before="120" w:after="120"/>
            </w:pPr>
            <w:r>
              <w:t>First aid kit containing Covid-19 PPE – gloves, masks, aprons, goggles as well as generic medical items.</w:t>
            </w:r>
          </w:p>
        </w:tc>
        <w:tc>
          <w:tcPr>
            <w:tcW w:w="2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2159" w14:textId="77777777" w:rsidR="002C0E18" w:rsidRDefault="00142695">
            <w:pPr>
              <w:pStyle w:val="Standard"/>
              <w:numPr>
                <w:ilvl w:val="0"/>
                <w:numId w:val="7"/>
              </w:numPr>
              <w:spacing w:before="120"/>
            </w:pPr>
            <w:r>
              <w:rPr>
                <w:color w:val="000000"/>
              </w:rPr>
              <w:t>In the event of any injury to players the parent of player to provide treatment.</w:t>
            </w:r>
          </w:p>
          <w:p w14:paraId="24262F32" w14:textId="77777777" w:rsidR="002C0E18" w:rsidRDefault="00142695">
            <w:pPr>
              <w:pStyle w:val="Standard"/>
              <w:numPr>
                <w:ilvl w:val="0"/>
                <w:numId w:val="7"/>
              </w:numPr>
              <w:spacing w:before="120"/>
            </w:pPr>
            <w:r>
              <w:rPr>
                <w:color w:val="000000"/>
              </w:rPr>
              <w:t>Full PPE to be used.</w:t>
            </w:r>
          </w:p>
          <w:p w14:paraId="67ED5F2A" w14:textId="77777777" w:rsidR="002C0E18" w:rsidRDefault="00142695">
            <w:pPr>
              <w:pStyle w:val="Standard"/>
              <w:numPr>
                <w:ilvl w:val="0"/>
                <w:numId w:val="7"/>
              </w:numPr>
              <w:spacing w:before="120"/>
            </w:pPr>
            <w:r>
              <w:rPr>
                <w:color w:val="000000"/>
              </w:rPr>
              <w:t>Social distancing by other people must be adhered to whilst treatment takes place.</w:t>
            </w:r>
          </w:p>
        </w:tc>
        <w:tc>
          <w:tcPr>
            <w:tcW w:w="13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8AB79" w14:textId="77777777" w:rsidR="002C0E18" w:rsidRDefault="00142695">
            <w:pPr>
              <w:pStyle w:val="Standard"/>
              <w:spacing w:before="120"/>
            </w:pPr>
            <w:r>
              <w:rPr>
                <w:color w:val="000000"/>
              </w:rPr>
              <w:t>Coach, parents.</w:t>
            </w:r>
          </w:p>
        </w:tc>
        <w:tc>
          <w:tcPr>
            <w:tcW w:w="14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F2F0" w14:textId="77777777" w:rsidR="002C0E18" w:rsidRDefault="002C0E18">
            <w:pPr>
              <w:pStyle w:val="Standard"/>
              <w:spacing w:before="120"/>
              <w:jc w:val="center"/>
            </w:pPr>
          </w:p>
        </w:tc>
        <w:tc>
          <w:tcPr>
            <w:tcW w:w="4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9A96" w14:textId="77777777" w:rsidR="002C0E18" w:rsidRDefault="00142695">
            <w:pPr>
              <w:pStyle w:val="Standard"/>
              <w:spacing w:before="120"/>
              <w:jc w:val="center"/>
            </w:pPr>
            <w:r>
              <w:t>3</w:t>
            </w:r>
          </w:p>
        </w:tc>
        <w:tc>
          <w:tcPr>
            <w:tcW w:w="4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12537" w14:textId="77777777" w:rsidR="002C0E18" w:rsidRDefault="00142695">
            <w:pPr>
              <w:pStyle w:val="Standard"/>
              <w:spacing w:before="120"/>
              <w:jc w:val="center"/>
            </w:pPr>
            <w:r>
              <w:t>1</w:t>
            </w:r>
          </w:p>
        </w:tc>
        <w:tc>
          <w:tcPr>
            <w:tcW w:w="3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D8CB7" w14:textId="77777777" w:rsidR="002C0E18" w:rsidRDefault="00142695">
            <w:pPr>
              <w:pStyle w:val="Standard"/>
              <w:spacing w:before="120"/>
              <w:jc w:val="center"/>
            </w:pPr>
            <w:r>
              <w:t>3</w:t>
            </w:r>
          </w:p>
        </w:tc>
        <w:tc>
          <w:tcPr>
            <w:tcW w:w="516" w:type="dxa"/>
            <w:tcBorders>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91C2B3D" w14:textId="77777777" w:rsidR="002C0E18" w:rsidRDefault="00142695">
            <w:pPr>
              <w:pStyle w:val="Standard"/>
              <w:spacing w:before="120"/>
              <w:jc w:val="center"/>
            </w:pPr>
            <w:r>
              <w:t>L</w:t>
            </w:r>
          </w:p>
        </w:tc>
      </w:tr>
    </w:tbl>
    <w:p w14:paraId="5A2B423F" w14:textId="77777777" w:rsidR="002C0E18" w:rsidRDefault="002C0E18">
      <w:pPr>
        <w:pStyle w:val="Standard"/>
        <w:rPr>
          <w:rFonts w:ascii="Arial" w:hAnsi="Arial" w:cs="Arial"/>
          <w:b/>
          <w:sz w:val="36"/>
          <w:szCs w:val="36"/>
        </w:rPr>
      </w:pPr>
    </w:p>
    <w:p w14:paraId="48993F55" w14:textId="77777777" w:rsidR="002C0E18" w:rsidRDefault="002C0E18">
      <w:pPr>
        <w:pStyle w:val="Standard"/>
        <w:rPr>
          <w:rFonts w:ascii="Arial" w:hAnsi="Arial" w:cs="Arial"/>
          <w:b/>
          <w:sz w:val="36"/>
          <w:szCs w:val="36"/>
        </w:rPr>
      </w:pPr>
    </w:p>
    <w:p w14:paraId="3A1F6E8E" w14:textId="77777777" w:rsidR="002C0E18" w:rsidRDefault="002C0E18">
      <w:pPr>
        <w:pStyle w:val="Standard"/>
        <w:rPr>
          <w:rFonts w:ascii="Arial" w:hAnsi="Arial" w:cs="Arial"/>
          <w:b/>
          <w:sz w:val="36"/>
          <w:szCs w:val="36"/>
        </w:rPr>
      </w:pPr>
    </w:p>
    <w:p w14:paraId="62E10CC9" w14:textId="77777777" w:rsidR="002C0E18" w:rsidRDefault="002C0E18">
      <w:pPr>
        <w:pStyle w:val="Standard"/>
        <w:rPr>
          <w:rFonts w:ascii="Arial" w:hAnsi="Arial" w:cs="Arial"/>
          <w:b/>
          <w:sz w:val="36"/>
          <w:szCs w:val="36"/>
        </w:rPr>
      </w:pPr>
    </w:p>
    <w:p w14:paraId="0F665937" w14:textId="77777777" w:rsidR="0073516A" w:rsidRDefault="0073516A">
      <w:pPr>
        <w:pStyle w:val="Standard"/>
        <w:rPr>
          <w:rFonts w:ascii="Arial" w:hAnsi="Arial" w:cs="Arial"/>
          <w:b/>
          <w:sz w:val="36"/>
          <w:szCs w:val="36"/>
        </w:rPr>
      </w:pPr>
    </w:p>
    <w:p w14:paraId="1AFE2EC6" w14:textId="77777777" w:rsidR="0073516A" w:rsidRDefault="0073516A">
      <w:pPr>
        <w:pStyle w:val="Standard"/>
        <w:rPr>
          <w:rFonts w:ascii="Arial" w:hAnsi="Arial" w:cs="Arial"/>
          <w:b/>
          <w:sz w:val="36"/>
          <w:szCs w:val="36"/>
        </w:rPr>
      </w:pPr>
    </w:p>
    <w:p w14:paraId="71D2098B" w14:textId="77777777" w:rsidR="0073516A" w:rsidRDefault="0073516A">
      <w:pPr>
        <w:pStyle w:val="Standard"/>
        <w:rPr>
          <w:rFonts w:ascii="Arial" w:hAnsi="Arial" w:cs="Arial"/>
          <w:b/>
          <w:sz w:val="36"/>
          <w:szCs w:val="36"/>
        </w:rPr>
      </w:pPr>
    </w:p>
    <w:p w14:paraId="1D86C718" w14:textId="77777777" w:rsidR="0073516A" w:rsidRDefault="0073516A">
      <w:pPr>
        <w:pStyle w:val="Standard"/>
        <w:rPr>
          <w:rFonts w:ascii="Arial" w:hAnsi="Arial" w:cs="Arial"/>
          <w:b/>
          <w:sz w:val="36"/>
          <w:szCs w:val="36"/>
        </w:rPr>
      </w:pPr>
    </w:p>
    <w:p w14:paraId="08019CEE" w14:textId="77777777" w:rsidR="0073516A" w:rsidRDefault="0073516A">
      <w:pPr>
        <w:pStyle w:val="Standard"/>
        <w:rPr>
          <w:rFonts w:ascii="Arial" w:hAnsi="Arial" w:cs="Arial"/>
          <w:b/>
          <w:sz w:val="36"/>
          <w:szCs w:val="36"/>
        </w:rPr>
      </w:pPr>
    </w:p>
    <w:p w14:paraId="06287790" w14:textId="77777777" w:rsidR="0073516A" w:rsidRDefault="0073516A">
      <w:pPr>
        <w:pStyle w:val="Standard"/>
        <w:rPr>
          <w:rFonts w:ascii="Arial" w:hAnsi="Arial" w:cs="Arial"/>
          <w:b/>
          <w:sz w:val="36"/>
          <w:szCs w:val="36"/>
        </w:rPr>
      </w:pPr>
    </w:p>
    <w:p w14:paraId="0C0B6E15" w14:textId="77777777" w:rsidR="0073516A" w:rsidRDefault="0073516A">
      <w:pPr>
        <w:pStyle w:val="Standard"/>
        <w:rPr>
          <w:rFonts w:ascii="Arial" w:hAnsi="Arial" w:cs="Arial"/>
          <w:b/>
          <w:sz w:val="36"/>
          <w:szCs w:val="36"/>
        </w:rPr>
      </w:pPr>
    </w:p>
    <w:p w14:paraId="4431CE36" w14:textId="77777777" w:rsidR="0073516A" w:rsidRDefault="0073516A">
      <w:pPr>
        <w:pStyle w:val="Standard"/>
        <w:rPr>
          <w:rFonts w:ascii="Arial" w:hAnsi="Arial" w:cs="Arial"/>
          <w:b/>
          <w:sz w:val="36"/>
          <w:szCs w:val="36"/>
        </w:rPr>
      </w:pPr>
    </w:p>
    <w:p w14:paraId="0CF064DD" w14:textId="77777777" w:rsidR="0073516A" w:rsidRDefault="0073516A">
      <w:pPr>
        <w:pStyle w:val="Standard"/>
        <w:rPr>
          <w:rFonts w:ascii="Arial" w:hAnsi="Arial" w:cs="Arial"/>
          <w:b/>
          <w:sz w:val="36"/>
          <w:szCs w:val="36"/>
        </w:rPr>
      </w:pPr>
    </w:p>
    <w:p w14:paraId="6EB454A2" w14:textId="45C0B519" w:rsidR="002C0E18" w:rsidRDefault="00142695">
      <w:pPr>
        <w:pStyle w:val="Standard"/>
      </w:pPr>
      <w:r>
        <w:rPr>
          <w:rFonts w:ascii="Arial" w:hAnsi="Arial" w:cs="Arial"/>
          <w:b/>
          <w:sz w:val="36"/>
          <w:szCs w:val="36"/>
        </w:rPr>
        <w:t>Guidance Notes</w:t>
      </w:r>
    </w:p>
    <w:p w14:paraId="171FADFC" w14:textId="77777777" w:rsidR="002C0E18" w:rsidRDefault="00142695">
      <w:pPr>
        <w:pStyle w:val="Standard"/>
        <w:rPr>
          <w:vanish/>
        </w:rPr>
      </w:pPr>
      <w:r>
        <w:rPr>
          <w:noProof/>
          <w:vanish/>
        </w:rPr>
        <mc:AlternateContent>
          <mc:Choice Requires="wps">
            <w:drawing>
              <wp:anchor distT="0" distB="0" distL="114300" distR="114300" simplePos="0" relativeHeight="7" behindDoc="0" locked="0" layoutInCell="1" allowOverlap="1" wp14:anchorId="00401D13" wp14:editId="36A81FA5">
                <wp:simplePos x="0" y="0"/>
                <wp:positionH relativeFrom="margin">
                  <wp:posOffset>-71640</wp:posOffset>
                </wp:positionH>
                <wp:positionV relativeFrom="paragraph">
                  <wp:posOffset>172800</wp:posOffset>
                </wp:positionV>
                <wp:extent cx="3759839" cy="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3759839" cy="0"/>
                        </a:xfrm>
                        <a:prstGeom prst="rect">
                          <a:avLst/>
                        </a:prstGeom>
                        <a:ln>
                          <a:noFill/>
                          <a:prstDash/>
                        </a:ln>
                      </wps:spPr>
                      <wps:txbx>
                        <w:txbxContent>
                          <w:tbl>
                            <w:tblPr>
                              <w:tblW w:w="5921" w:type="dxa"/>
                              <w:tblLayout w:type="fixed"/>
                              <w:tblCellMar>
                                <w:left w:w="10" w:type="dxa"/>
                                <w:right w:w="10" w:type="dxa"/>
                              </w:tblCellMar>
                              <w:tblLook w:val="0000" w:firstRow="0" w:lastRow="0" w:firstColumn="0" w:lastColumn="0" w:noHBand="0" w:noVBand="0"/>
                            </w:tblPr>
                            <w:tblGrid>
                              <w:gridCol w:w="890"/>
                              <w:gridCol w:w="831"/>
                              <w:gridCol w:w="830"/>
                              <w:gridCol w:w="833"/>
                              <w:gridCol w:w="832"/>
                              <w:gridCol w:w="849"/>
                              <w:gridCol w:w="856"/>
                            </w:tblGrid>
                            <w:tr w:rsidR="002C0E18" w14:paraId="393E7C07" w14:textId="77777777">
                              <w:trPr>
                                <w:cantSplit/>
                                <w:trHeight w:val="727"/>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64AB9247" w14:textId="77777777" w:rsidR="002C0E18" w:rsidRDefault="00142695">
                                  <w:pPr>
                                    <w:pStyle w:val="Standard"/>
                                    <w:ind w:left="113" w:right="113"/>
                                    <w:jc w:val="center"/>
                                  </w:pPr>
                                  <w:r>
                                    <w:rPr>
                                      <w:rFonts w:ascii="Arial" w:hAnsi="Arial" w:cs="Arial"/>
                                      <w:b/>
                                      <w:bCs/>
                                    </w:rPr>
                                    <w:t>SEVERITY</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7A741" w14:textId="77777777" w:rsidR="002C0E18" w:rsidRDefault="00142695">
                                  <w:pPr>
                                    <w:pStyle w:val="Standard"/>
                                    <w:jc w:val="center"/>
                                  </w:pPr>
                                  <w:r>
                                    <w:rPr>
                                      <w:rFonts w:ascii="Arial" w:hAnsi="Arial" w:cs="Arial"/>
                                      <w:b/>
                                      <w:bCs/>
                                    </w:rPr>
                                    <w:t>5</w:t>
                                  </w:r>
                                </w:p>
                              </w:tc>
                              <w:tc>
                                <w:tcPr>
                                  <w:tcW w:w="8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7782CF3" w14:textId="77777777" w:rsidR="002C0E18" w:rsidRDefault="00142695">
                                  <w:pPr>
                                    <w:pStyle w:val="Standard"/>
                                    <w:jc w:val="center"/>
                                  </w:pPr>
                                  <w:r>
                                    <w:rPr>
                                      <w:rFonts w:ascii="Arial" w:hAnsi="Arial" w:cs="Arial"/>
                                      <w:b/>
                                      <w:bCs/>
                                    </w:rPr>
                                    <w:t>5</w:t>
                                  </w:r>
                                </w:p>
                              </w:tc>
                              <w:tc>
                                <w:tcPr>
                                  <w:tcW w:w="83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86132ED" w14:textId="77777777" w:rsidR="002C0E18" w:rsidRDefault="00142695">
                                  <w:pPr>
                                    <w:pStyle w:val="Standard"/>
                                    <w:jc w:val="center"/>
                                  </w:pPr>
                                  <w:r>
                                    <w:rPr>
                                      <w:rFonts w:ascii="Arial" w:hAnsi="Arial" w:cs="Arial"/>
                                      <w:b/>
                                      <w:bCs/>
                                    </w:rPr>
                                    <w:t>10</w:t>
                                  </w:r>
                                </w:p>
                              </w:tc>
                              <w:tc>
                                <w:tcPr>
                                  <w:tcW w:w="83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3EBA755" w14:textId="77777777" w:rsidR="002C0E18" w:rsidRDefault="00142695">
                                  <w:pPr>
                                    <w:pStyle w:val="Standard"/>
                                    <w:jc w:val="center"/>
                                  </w:pPr>
                                  <w:r>
                                    <w:rPr>
                                      <w:rFonts w:ascii="Arial" w:hAnsi="Arial" w:cs="Arial"/>
                                      <w:b/>
                                      <w:bCs/>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427F3DD2" w14:textId="77777777" w:rsidR="002C0E18" w:rsidRDefault="00142695">
                                  <w:pPr>
                                    <w:pStyle w:val="Standard"/>
                                    <w:jc w:val="center"/>
                                  </w:pPr>
                                  <w:r>
                                    <w:rPr>
                                      <w:rFonts w:ascii="Arial" w:hAnsi="Arial" w:cs="Arial"/>
                                      <w:b/>
                                      <w:bCs/>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673883E" w14:textId="77777777" w:rsidR="002C0E18" w:rsidRDefault="00142695">
                                  <w:pPr>
                                    <w:pStyle w:val="Standard"/>
                                    <w:jc w:val="center"/>
                                  </w:pPr>
                                  <w:r>
                                    <w:rPr>
                                      <w:rFonts w:ascii="Arial" w:hAnsi="Arial" w:cs="Arial"/>
                                      <w:b/>
                                      <w:bCs/>
                                    </w:rPr>
                                    <w:t>25</w:t>
                                  </w:r>
                                </w:p>
                              </w:tc>
                            </w:tr>
                            <w:tr w:rsidR="002C0E18" w14:paraId="0508D2FD"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2D28F9A7"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E3EBB" w14:textId="77777777" w:rsidR="002C0E18" w:rsidRDefault="00142695">
                                  <w:pPr>
                                    <w:pStyle w:val="Standard"/>
                                    <w:jc w:val="center"/>
                                  </w:pPr>
                                  <w:r>
                                    <w:rPr>
                                      <w:rFonts w:ascii="Arial" w:hAnsi="Arial" w:cs="Arial"/>
                                      <w:b/>
                                      <w:bCs/>
                                    </w:rPr>
                                    <w:t>4</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FB95537" w14:textId="77777777" w:rsidR="002C0E18" w:rsidRDefault="00142695">
                                  <w:pPr>
                                    <w:pStyle w:val="Standard"/>
                                    <w:jc w:val="center"/>
                                  </w:pPr>
                                  <w:r>
                                    <w:rPr>
                                      <w:rFonts w:ascii="Arial" w:hAnsi="Arial" w:cs="Arial"/>
                                      <w:b/>
                                      <w:bCs/>
                                    </w:rPr>
                                    <w:t>4</w:t>
                                  </w:r>
                                </w:p>
                              </w:tc>
                              <w:tc>
                                <w:tcPr>
                                  <w:tcW w:w="83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406EB2F" w14:textId="77777777" w:rsidR="002C0E18" w:rsidRDefault="00142695">
                                  <w:pPr>
                                    <w:pStyle w:val="Standard"/>
                                    <w:jc w:val="center"/>
                                  </w:pPr>
                                  <w:r>
                                    <w:rPr>
                                      <w:rFonts w:ascii="Arial" w:hAnsi="Arial" w:cs="Arial"/>
                                      <w:b/>
                                      <w:bCs/>
                                    </w:rPr>
                                    <w:t>8</w:t>
                                  </w:r>
                                </w:p>
                              </w:tc>
                              <w:tc>
                                <w:tcPr>
                                  <w:tcW w:w="83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8793980" w14:textId="77777777" w:rsidR="002C0E18" w:rsidRDefault="00142695">
                                  <w:pPr>
                                    <w:pStyle w:val="Standard"/>
                                    <w:jc w:val="center"/>
                                  </w:pPr>
                                  <w:r>
                                    <w:rPr>
                                      <w:rFonts w:ascii="Arial" w:hAnsi="Arial" w:cs="Arial"/>
                                      <w:b/>
                                      <w:bCs/>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4D9FABA8" w14:textId="77777777" w:rsidR="002C0E18" w:rsidRDefault="00142695">
                                  <w:pPr>
                                    <w:pStyle w:val="Standard"/>
                                    <w:jc w:val="center"/>
                                  </w:pPr>
                                  <w:r>
                                    <w:rPr>
                                      <w:rFonts w:ascii="Arial" w:hAnsi="Arial" w:cs="Arial"/>
                                      <w:b/>
                                      <w:bCs/>
                                    </w:rPr>
                                    <w:t>16</w:t>
                                  </w:r>
                                </w:p>
                              </w:tc>
                              <w:tc>
                                <w:tcPr>
                                  <w:tcW w:w="85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018922CD" w14:textId="77777777" w:rsidR="002C0E18" w:rsidRDefault="00142695">
                                  <w:pPr>
                                    <w:pStyle w:val="Standard"/>
                                    <w:jc w:val="center"/>
                                  </w:pPr>
                                  <w:r>
                                    <w:rPr>
                                      <w:rFonts w:ascii="Arial" w:hAnsi="Arial" w:cs="Arial"/>
                                      <w:b/>
                                      <w:bCs/>
                                    </w:rPr>
                                    <w:t>20</w:t>
                                  </w:r>
                                </w:p>
                              </w:tc>
                            </w:tr>
                            <w:tr w:rsidR="002C0E18" w14:paraId="19135BAE"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3E92F673"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56424" w14:textId="77777777" w:rsidR="002C0E18" w:rsidRDefault="00142695">
                                  <w:pPr>
                                    <w:pStyle w:val="Standard"/>
                                    <w:jc w:val="center"/>
                                  </w:pPr>
                                  <w:r>
                                    <w:rPr>
                                      <w:rFonts w:ascii="Arial" w:hAnsi="Arial" w:cs="Arial"/>
                                      <w:b/>
                                      <w:bCs/>
                                    </w:rPr>
                                    <w:t>3</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14DF82CF" w14:textId="77777777" w:rsidR="002C0E18" w:rsidRDefault="00142695">
                                  <w:pPr>
                                    <w:pStyle w:val="Standard"/>
                                    <w:jc w:val="center"/>
                                  </w:pPr>
                                  <w:r>
                                    <w:rPr>
                                      <w:rFonts w:ascii="Arial" w:hAnsi="Arial" w:cs="Arial"/>
                                      <w:b/>
                                      <w:bC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DAA0ED9" w14:textId="77777777" w:rsidR="002C0E18" w:rsidRDefault="00142695">
                                  <w:pPr>
                                    <w:pStyle w:val="Standard"/>
                                    <w:jc w:val="center"/>
                                  </w:pPr>
                                  <w:r>
                                    <w:rPr>
                                      <w:rFonts w:ascii="Arial" w:hAnsi="Arial" w:cs="Arial"/>
                                      <w:b/>
                                      <w:bCs/>
                                    </w:rPr>
                                    <w:t>6</w:t>
                                  </w:r>
                                </w:p>
                              </w:tc>
                              <w:tc>
                                <w:tcPr>
                                  <w:tcW w:w="8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00877E4" w14:textId="77777777" w:rsidR="002C0E18" w:rsidRDefault="00142695">
                                  <w:pPr>
                                    <w:pStyle w:val="Standard"/>
                                    <w:jc w:val="center"/>
                                  </w:pPr>
                                  <w:r>
                                    <w:rPr>
                                      <w:rFonts w:ascii="Arial" w:hAnsi="Arial" w:cs="Arial"/>
                                      <w:b/>
                                      <w:bCs/>
                                    </w:rPr>
                                    <w:t>9</w:t>
                                  </w:r>
                                </w:p>
                              </w:tc>
                              <w:tc>
                                <w:tcPr>
                                  <w:tcW w:w="84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FEC5698" w14:textId="77777777" w:rsidR="002C0E18" w:rsidRDefault="00142695">
                                  <w:pPr>
                                    <w:pStyle w:val="Standard"/>
                                    <w:jc w:val="center"/>
                                  </w:pPr>
                                  <w:r>
                                    <w:rPr>
                                      <w:rFonts w:ascii="Arial" w:hAnsi="Arial" w:cs="Arial"/>
                                      <w:b/>
                                      <w:bCs/>
                                    </w:rPr>
                                    <w:t>12</w:t>
                                  </w:r>
                                </w:p>
                              </w:tc>
                              <w:tc>
                                <w:tcPr>
                                  <w:tcW w:w="85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8C2ED38" w14:textId="77777777" w:rsidR="002C0E18" w:rsidRDefault="00142695">
                                  <w:pPr>
                                    <w:pStyle w:val="Standard"/>
                                    <w:jc w:val="center"/>
                                  </w:pPr>
                                  <w:r>
                                    <w:rPr>
                                      <w:rFonts w:ascii="Arial" w:hAnsi="Arial" w:cs="Arial"/>
                                      <w:b/>
                                      <w:bCs/>
                                    </w:rPr>
                                    <w:t>15</w:t>
                                  </w:r>
                                </w:p>
                              </w:tc>
                            </w:tr>
                            <w:tr w:rsidR="002C0E18" w14:paraId="3AE3FCCD"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16B0EFFD"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38538" w14:textId="77777777" w:rsidR="002C0E18" w:rsidRDefault="00142695">
                                  <w:pPr>
                                    <w:pStyle w:val="Standard"/>
                                    <w:jc w:val="center"/>
                                  </w:pPr>
                                  <w:r>
                                    <w:rPr>
                                      <w:rFonts w:ascii="Arial" w:hAnsi="Arial" w:cs="Arial"/>
                                      <w:b/>
                                      <w:bCs/>
                                    </w:rPr>
                                    <w:t>2</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454A73AF" w14:textId="77777777" w:rsidR="002C0E18" w:rsidRDefault="00142695">
                                  <w:pPr>
                                    <w:pStyle w:val="Standard"/>
                                    <w:jc w:val="center"/>
                                  </w:pPr>
                                  <w:r>
                                    <w:rPr>
                                      <w:rFonts w:ascii="Arial" w:hAnsi="Arial" w:cs="Arial"/>
                                      <w:b/>
                                      <w:bCs/>
                                    </w:rPr>
                                    <w:t>2</w:t>
                                  </w:r>
                                </w:p>
                              </w:tc>
                              <w:tc>
                                <w:tcPr>
                                  <w:tcW w:w="83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5444DF35" w14:textId="77777777" w:rsidR="002C0E18" w:rsidRDefault="00142695">
                                  <w:pPr>
                                    <w:pStyle w:val="Standard"/>
                                    <w:jc w:val="center"/>
                                  </w:pPr>
                                  <w:r>
                                    <w:rPr>
                                      <w:rFonts w:ascii="Arial" w:hAnsi="Arial" w:cs="Arial"/>
                                      <w:b/>
                                      <w:bCs/>
                                    </w:rPr>
                                    <w:t>4</w:t>
                                  </w:r>
                                </w:p>
                              </w:tc>
                              <w:tc>
                                <w:tcPr>
                                  <w:tcW w:w="8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133DDE6" w14:textId="77777777" w:rsidR="002C0E18" w:rsidRDefault="00142695">
                                  <w:pPr>
                                    <w:pStyle w:val="Standard"/>
                                    <w:jc w:val="center"/>
                                  </w:pPr>
                                  <w:r>
                                    <w:rPr>
                                      <w:rFonts w:ascii="Arial" w:hAnsi="Arial" w:cs="Arial"/>
                                      <w:b/>
                                      <w:bCs/>
                                    </w:rPr>
                                    <w:t>6</w:t>
                                  </w:r>
                                </w:p>
                              </w:tc>
                              <w:tc>
                                <w:tcPr>
                                  <w:tcW w:w="84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DD4C51A" w14:textId="77777777" w:rsidR="002C0E18" w:rsidRDefault="00142695">
                                  <w:pPr>
                                    <w:pStyle w:val="Standard"/>
                                    <w:jc w:val="center"/>
                                  </w:pPr>
                                  <w:r>
                                    <w:rPr>
                                      <w:rFonts w:ascii="Arial" w:hAnsi="Arial" w:cs="Arial"/>
                                      <w:b/>
                                      <w:bCs/>
                                    </w:rPr>
                                    <w:t>8</w:t>
                                  </w:r>
                                </w:p>
                              </w:tc>
                              <w:tc>
                                <w:tcPr>
                                  <w:tcW w:w="85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69A5CBA" w14:textId="77777777" w:rsidR="002C0E18" w:rsidRDefault="00142695">
                                  <w:pPr>
                                    <w:pStyle w:val="Standard"/>
                                    <w:jc w:val="center"/>
                                  </w:pPr>
                                  <w:r>
                                    <w:rPr>
                                      <w:rFonts w:ascii="Arial" w:hAnsi="Arial" w:cs="Arial"/>
                                      <w:b/>
                                      <w:bCs/>
                                    </w:rPr>
                                    <w:t>10</w:t>
                                  </w:r>
                                </w:p>
                              </w:tc>
                            </w:tr>
                            <w:tr w:rsidR="002C0E18" w14:paraId="2B775BFB"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576604E9"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74092" w14:textId="77777777" w:rsidR="002C0E18" w:rsidRDefault="00142695">
                                  <w:pPr>
                                    <w:pStyle w:val="Standard"/>
                                    <w:jc w:val="center"/>
                                  </w:pPr>
                                  <w:r>
                                    <w:rPr>
                                      <w:rFonts w:ascii="Arial" w:hAnsi="Arial" w:cs="Arial"/>
                                      <w:b/>
                                      <w:bCs/>
                                    </w:rPr>
                                    <w:t>1</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7FD530BF" w14:textId="77777777" w:rsidR="002C0E18" w:rsidRDefault="00142695">
                                  <w:pPr>
                                    <w:pStyle w:val="Standard"/>
                                    <w:jc w:val="center"/>
                                  </w:pPr>
                                  <w:r>
                                    <w:rPr>
                                      <w:rFonts w:ascii="Arial" w:hAnsi="Arial" w:cs="Arial"/>
                                      <w:b/>
                                      <w:bCs/>
                                    </w:rPr>
                                    <w:t>1</w:t>
                                  </w:r>
                                </w:p>
                              </w:tc>
                              <w:tc>
                                <w:tcPr>
                                  <w:tcW w:w="83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0BC1E93" w14:textId="77777777" w:rsidR="002C0E18" w:rsidRDefault="00142695">
                                  <w:pPr>
                                    <w:pStyle w:val="Standard"/>
                                    <w:jc w:val="center"/>
                                  </w:pPr>
                                  <w:r>
                                    <w:rPr>
                                      <w:rFonts w:ascii="Arial" w:hAnsi="Arial" w:cs="Arial"/>
                                      <w:b/>
                                      <w:bC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BEDCBBD" w14:textId="77777777" w:rsidR="002C0E18" w:rsidRDefault="00142695">
                                  <w:pPr>
                                    <w:pStyle w:val="Standard"/>
                                    <w:jc w:val="center"/>
                                  </w:pPr>
                                  <w:r>
                                    <w:rPr>
                                      <w:rFonts w:ascii="Arial" w:hAnsi="Arial" w:cs="Arial"/>
                                      <w:b/>
                                      <w:bCs/>
                                    </w:rPr>
                                    <w:t>3</w:t>
                                  </w:r>
                                </w:p>
                              </w:tc>
                              <w:tc>
                                <w:tcPr>
                                  <w:tcW w:w="84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CADDF70" w14:textId="77777777" w:rsidR="002C0E18" w:rsidRDefault="00142695">
                                  <w:pPr>
                                    <w:pStyle w:val="Standard"/>
                                    <w:jc w:val="center"/>
                                  </w:pPr>
                                  <w:r>
                                    <w:rPr>
                                      <w:rFonts w:ascii="Arial" w:hAnsi="Arial" w:cs="Arial"/>
                                      <w:b/>
                                      <w:bCs/>
                                    </w:rPr>
                                    <w:t>4</w:t>
                                  </w:r>
                                </w:p>
                              </w:tc>
                              <w:tc>
                                <w:tcPr>
                                  <w:tcW w:w="85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56193FF" w14:textId="77777777" w:rsidR="002C0E18" w:rsidRDefault="00142695">
                                  <w:pPr>
                                    <w:pStyle w:val="Standard"/>
                                    <w:jc w:val="center"/>
                                  </w:pPr>
                                  <w:r>
                                    <w:rPr>
                                      <w:rFonts w:ascii="Arial" w:hAnsi="Arial" w:cs="Arial"/>
                                      <w:b/>
                                      <w:bCs/>
                                    </w:rPr>
                                    <w:t>5</w:t>
                                  </w:r>
                                </w:p>
                              </w:tc>
                            </w:tr>
                            <w:tr w:rsidR="002C0E18" w14:paraId="73386858"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1D106475"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EA9FCB" w14:textId="77777777" w:rsidR="002C0E18" w:rsidRDefault="00142695">
                                  <w:pPr>
                                    <w:pStyle w:val="Standard"/>
                                    <w:jc w:val="center"/>
                                  </w:pPr>
                                  <w:r>
                                    <w:rPr>
                                      <w:rFonts w:ascii="Arial" w:hAnsi="Arial" w:cs="Arial"/>
                                      <w:b/>
                                      <w:bCs/>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0E690" w14:textId="77777777" w:rsidR="002C0E18" w:rsidRDefault="00142695">
                                  <w:pPr>
                                    <w:pStyle w:val="Standard"/>
                                    <w:jc w:val="center"/>
                                  </w:pPr>
                                  <w:r>
                                    <w:rPr>
                                      <w:rFonts w:ascii="Arial" w:hAnsi="Arial" w:cs="Arial"/>
                                      <w:b/>
                                      <w:bCs/>
                                    </w:rPr>
                                    <w:t>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A2EE1" w14:textId="77777777" w:rsidR="002C0E18" w:rsidRDefault="00142695">
                                  <w:pPr>
                                    <w:pStyle w:val="Standard"/>
                                    <w:jc w:val="center"/>
                                  </w:pPr>
                                  <w:r>
                                    <w:rPr>
                                      <w:rFonts w:ascii="Arial" w:hAnsi="Arial" w:cs="Arial"/>
                                      <w:b/>
                                      <w:bC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53E49" w14:textId="77777777" w:rsidR="002C0E18" w:rsidRDefault="00142695">
                                  <w:pPr>
                                    <w:pStyle w:val="Standard"/>
                                    <w:jc w:val="center"/>
                                  </w:pPr>
                                  <w:r>
                                    <w:rPr>
                                      <w:rFonts w:ascii="Arial" w:hAnsi="Arial" w:cs="Arial"/>
                                      <w:b/>
                                      <w:bCs/>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35A79" w14:textId="77777777" w:rsidR="002C0E18" w:rsidRDefault="00142695">
                                  <w:pPr>
                                    <w:pStyle w:val="Standard"/>
                                    <w:jc w:val="center"/>
                                  </w:pPr>
                                  <w:r>
                                    <w:rPr>
                                      <w:rFonts w:ascii="Arial" w:hAnsi="Arial" w:cs="Arial"/>
                                      <w:b/>
                                      <w:bCs/>
                                    </w:rPr>
                                    <w:t>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2B9A2" w14:textId="77777777" w:rsidR="002C0E18" w:rsidRDefault="00142695">
                                  <w:pPr>
                                    <w:pStyle w:val="Standard"/>
                                    <w:jc w:val="center"/>
                                  </w:pPr>
                                  <w:r>
                                    <w:rPr>
                                      <w:rFonts w:ascii="Arial" w:hAnsi="Arial" w:cs="Arial"/>
                                      <w:b/>
                                      <w:bCs/>
                                    </w:rPr>
                                    <w:t>5</w:t>
                                  </w:r>
                                </w:p>
                              </w:tc>
                            </w:tr>
                            <w:tr w:rsidR="002C0E18" w14:paraId="3B59126B" w14:textId="77777777">
                              <w:trPr>
                                <w:cantSplit/>
                                <w:trHeight w:val="770"/>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5607F8C5" w14:textId="77777777" w:rsidR="001F5829" w:rsidRDefault="001F5829"/>
                              </w:tc>
                              <w:tc>
                                <w:tcPr>
                                  <w:tcW w:w="503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DF80B3" w14:textId="77777777" w:rsidR="002C0E18" w:rsidRDefault="00142695">
                                  <w:pPr>
                                    <w:pStyle w:val="Standard"/>
                                    <w:jc w:val="center"/>
                                  </w:pPr>
                                  <w:r>
                                    <w:rPr>
                                      <w:rFonts w:ascii="Arial" w:hAnsi="Arial" w:cs="Arial"/>
                                      <w:b/>
                                      <w:bCs/>
                                    </w:rPr>
                                    <w:t>LIKELIHOOD</w:t>
                                  </w:r>
                                </w:p>
                              </w:tc>
                            </w:tr>
                          </w:tbl>
                          <w:p w14:paraId="63245FF8" w14:textId="77777777" w:rsidR="001F5829" w:rsidRDefault="001F5829"/>
                        </w:txbxContent>
                      </wps:txbx>
                      <wps:bodyPr wrap="none" lIns="0" tIns="0" rIns="0" bIns="0" compatLnSpc="0">
                        <a:spAutoFit/>
                      </wps:bodyPr>
                    </wps:wsp>
                  </a:graphicData>
                </a:graphic>
              </wp:anchor>
            </w:drawing>
          </mc:Choice>
          <mc:Fallback>
            <w:pict>
              <v:shapetype w14:anchorId="00401D13" id="_x0000_t202" coordsize="21600,21600" o:spt="202" path="m,l,21600r21600,l21600,xe">
                <v:stroke joinstyle="miter"/>
                <v:path gradientshapeok="t" o:connecttype="rect"/>
              </v:shapetype>
              <v:shape id="Frame1" o:spid="_x0000_s1026" type="#_x0000_t202" style="position:absolute;margin-left:-5.65pt;margin-top:13.6pt;width:296.05pt;height:0;z-index:7;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" filled="f" stroked="f">
                <v:textbox style="mso-fit-shape-to-text:t" inset="0,0,0,0">
                  <w:txbxContent>
                    <w:tbl>
                      <w:tblPr>
                        <w:tblW w:w="5921" w:type="dxa"/>
                        <w:tblLayout w:type="fixed"/>
                        <w:tblCellMar>
                          <w:left w:w="10" w:type="dxa"/>
                          <w:right w:w="10" w:type="dxa"/>
                        </w:tblCellMar>
                        <w:tblLook w:val="0000" w:firstRow="0" w:lastRow="0" w:firstColumn="0" w:lastColumn="0" w:noHBand="0" w:noVBand="0"/>
                      </w:tblPr>
                      <w:tblGrid>
                        <w:gridCol w:w="890"/>
                        <w:gridCol w:w="831"/>
                        <w:gridCol w:w="830"/>
                        <w:gridCol w:w="833"/>
                        <w:gridCol w:w="832"/>
                        <w:gridCol w:w="849"/>
                        <w:gridCol w:w="856"/>
                      </w:tblGrid>
                      <w:tr w:rsidR="002C0E18" w14:paraId="393E7C07" w14:textId="77777777">
                        <w:trPr>
                          <w:cantSplit/>
                          <w:trHeight w:val="727"/>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64AB9247" w14:textId="77777777" w:rsidR="002C0E18" w:rsidRDefault="00142695">
                            <w:pPr>
                              <w:pStyle w:val="Standard"/>
                              <w:ind w:left="113" w:right="113"/>
                              <w:jc w:val="center"/>
                            </w:pPr>
                            <w:r>
                              <w:rPr>
                                <w:rFonts w:ascii="Arial" w:hAnsi="Arial" w:cs="Arial"/>
                                <w:b/>
                                <w:bCs/>
                              </w:rPr>
                              <w:t>SEVERITY</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7A741" w14:textId="77777777" w:rsidR="002C0E18" w:rsidRDefault="00142695">
                            <w:pPr>
                              <w:pStyle w:val="Standard"/>
                              <w:jc w:val="center"/>
                            </w:pPr>
                            <w:r>
                              <w:rPr>
                                <w:rFonts w:ascii="Arial" w:hAnsi="Arial" w:cs="Arial"/>
                                <w:b/>
                                <w:bCs/>
                              </w:rPr>
                              <w:t>5</w:t>
                            </w:r>
                          </w:p>
                        </w:tc>
                        <w:tc>
                          <w:tcPr>
                            <w:tcW w:w="8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7782CF3" w14:textId="77777777" w:rsidR="002C0E18" w:rsidRDefault="00142695">
                            <w:pPr>
                              <w:pStyle w:val="Standard"/>
                              <w:jc w:val="center"/>
                            </w:pPr>
                            <w:r>
                              <w:rPr>
                                <w:rFonts w:ascii="Arial" w:hAnsi="Arial" w:cs="Arial"/>
                                <w:b/>
                                <w:bCs/>
                              </w:rPr>
                              <w:t>5</w:t>
                            </w:r>
                          </w:p>
                        </w:tc>
                        <w:tc>
                          <w:tcPr>
                            <w:tcW w:w="83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86132ED" w14:textId="77777777" w:rsidR="002C0E18" w:rsidRDefault="00142695">
                            <w:pPr>
                              <w:pStyle w:val="Standard"/>
                              <w:jc w:val="center"/>
                            </w:pPr>
                            <w:r>
                              <w:rPr>
                                <w:rFonts w:ascii="Arial" w:hAnsi="Arial" w:cs="Arial"/>
                                <w:b/>
                                <w:bCs/>
                              </w:rPr>
                              <w:t>10</w:t>
                            </w:r>
                          </w:p>
                        </w:tc>
                        <w:tc>
                          <w:tcPr>
                            <w:tcW w:w="83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3EBA755" w14:textId="77777777" w:rsidR="002C0E18" w:rsidRDefault="00142695">
                            <w:pPr>
                              <w:pStyle w:val="Standard"/>
                              <w:jc w:val="center"/>
                            </w:pPr>
                            <w:r>
                              <w:rPr>
                                <w:rFonts w:ascii="Arial" w:hAnsi="Arial" w:cs="Arial"/>
                                <w:b/>
                                <w:bCs/>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427F3DD2" w14:textId="77777777" w:rsidR="002C0E18" w:rsidRDefault="00142695">
                            <w:pPr>
                              <w:pStyle w:val="Standard"/>
                              <w:jc w:val="center"/>
                            </w:pPr>
                            <w:r>
                              <w:rPr>
                                <w:rFonts w:ascii="Arial" w:hAnsi="Arial" w:cs="Arial"/>
                                <w:b/>
                                <w:bCs/>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673883E" w14:textId="77777777" w:rsidR="002C0E18" w:rsidRDefault="00142695">
                            <w:pPr>
                              <w:pStyle w:val="Standard"/>
                              <w:jc w:val="center"/>
                            </w:pPr>
                            <w:r>
                              <w:rPr>
                                <w:rFonts w:ascii="Arial" w:hAnsi="Arial" w:cs="Arial"/>
                                <w:b/>
                                <w:bCs/>
                              </w:rPr>
                              <w:t>25</w:t>
                            </w:r>
                          </w:p>
                        </w:tc>
                      </w:tr>
                      <w:tr w:rsidR="002C0E18" w14:paraId="0508D2FD"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2D28F9A7"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E3EBB" w14:textId="77777777" w:rsidR="002C0E18" w:rsidRDefault="00142695">
                            <w:pPr>
                              <w:pStyle w:val="Standard"/>
                              <w:jc w:val="center"/>
                            </w:pPr>
                            <w:r>
                              <w:rPr>
                                <w:rFonts w:ascii="Arial" w:hAnsi="Arial" w:cs="Arial"/>
                                <w:b/>
                                <w:bCs/>
                              </w:rPr>
                              <w:t>4</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FB95537" w14:textId="77777777" w:rsidR="002C0E18" w:rsidRDefault="00142695">
                            <w:pPr>
                              <w:pStyle w:val="Standard"/>
                              <w:jc w:val="center"/>
                            </w:pPr>
                            <w:r>
                              <w:rPr>
                                <w:rFonts w:ascii="Arial" w:hAnsi="Arial" w:cs="Arial"/>
                                <w:b/>
                                <w:bCs/>
                              </w:rPr>
                              <w:t>4</w:t>
                            </w:r>
                          </w:p>
                        </w:tc>
                        <w:tc>
                          <w:tcPr>
                            <w:tcW w:w="83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406EB2F" w14:textId="77777777" w:rsidR="002C0E18" w:rsidRDefault="00142695">
                            <w:pPr>
                              <w:pStyle w:val="Standard"/>
                              <w:jc w:val="center"/>
                            </w:pPr>
                            <w:r>
                              <w:rPr>
                                <w:rFonts w:ascii="Arial" w:hAnsi="Arial" w:cs="Arial"/>
                                <w:b/>
                                <w:bCs/>
                              </w:rPr>
                              <w:t>8</w:t>
                            </w:r>
                          </w:p>
                        </w:tc>
                        <w:tc>
                          <w:tcPr>
                            <w:tcW w:w="83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8793980" w14:textId="77777777" w:rsidR="002C0E18" w:rsidRDefault="00142695">
                            <w:pPr>
                              <w:pStyle w:val="Standard"/>
                              <w:jc w:val="center"/>
                            </w:pPr>
                            <w:r>
                              <w:rPr>
                                <w:rFonts w:ascii="Arial" w:hAnsi="Arial" w:cs="Arial"/>
                                <w:b/>
                                <w:bCs/>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4D9FABA8" w14:textId="77777777" w:rsidR="002C0E18" w:rsidRDefault="00142695">
                            <w:pPr>
                              <w:pStyle w:val="Standard"/>
                              <w:jc w:val="center"/>
                            </w:pPr>
                            <w:r>
                              <w:rPr>
                                <w:rFonts w:ascii="Arial" w:hAnsi="Arial" w:cs="Arial"/>
                                <w:b/>
                                <w:bCs/>
                              </w:rPr>
                              <w:t>16</w:t>
                            </w:r>
                          </w:p>
                        </w:tc>
                        <w:tc>
                          <w:tcPr>
                            <w:tcW w:w="85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018922CD" w14:textId="77777777" w:rsidR="002C0E18" w:rsidRDefault="00142695">
                            <w:pPr>
                              <w:pStyle w:val="Standard"/>
                              <w:jc w:val="center"/>
                            </w:pPr>
                            <w:r>
                              <w:rPr>
                                <w:rFonts w:ascii="Arial" w:hAnsi="Arial" w:cs="Arial"/>
                                <w:b/>
                                <w:bCs/>
                              </w:rPr>
                              <w:t>20</w:t>
                            </w:r>
                          </w:p>
                        </w:tc>
                      </w:tr>
                      <w:tr w:rsidR="002C0E18" w14:paraId="19135BAE"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3E92F673"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56424" w14:textId="77777777" w:rsidR="002C0E18" w:rsidRDefault="00142695">
                            <w:pPr>
                              <w:pStyle w:val="Standard"/>
                              <w:jc w:val="center"/>
                            </w:pPr>
                            <w:r>
                              <w:rPr>
                                <w:rFonts w:ascii="Arial" w:hAnsi="Arial" w:cs="Arial"/>
                                <w:b/>
                                <w:bCs/>
                              </w:rPr>
                              <w:t>3</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14DF82CF" w14:textId="77777777" w:rsidR="002C0E18" w:rsidRDefault="00142695">
                            <w:pPr>
                              <w:pStyle w:val="Standard"/>
                              <w:jc w:val="center"/>
                            </w:pPr>
                            <w:r>
                              <w:rPr>
                                <w:rFonts w:ascii="Arial" w:hAnsi="Arial" w:cs="Arial"/>
                                <w:b/>
                                <w:bCs/>
                              </w:rPr>
                              <w:t>3</w:t>
                            </w:r>
                          </w:p>
                        </w:tc>
                        <w:tc>
                          <w:tcPr>
                            <w:tcW w:w="83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DAA0ED9" w14:textId="77777777" w:rsidR="002C0E18" w:rsidRDefault="00142695">
                            <w:pPr>
                              <w:pStyle w:val="Standard"/>
                              <w:jc w:val="center"/>
                            </w:pPr>
                            <w:r>
                              <w:rPr>
                                <w:rFonts w:ascii="Arial" w:hAnsi="Arial" w:cs="Arial"/>
                                <w:b/>
                                <w:bCs/>
                              </w:rPr>
                              <w:t>6</w:t>
                            </w:r>
                          </w:p>
                        </w:tc>
                        <w:tc>
                          <w:tcPr>
                            <w:tcW w:w="8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00877E4" w14:textId="77777777" w:rsidR="002C0E18" w:rsidRDefault="00142695">
                            <w:pPr>
                              <w:pStyle w:val="Standard"/>
                              <w:jc w:val="center"/>
                            </w:pPr>
                            <w:r>
                              <w:rPr>
                                <w:rFonts w:ascii="Arial" w:hAnsi="Arial" w:cs="Arial"/>
                                <w:b/>
                                <w:bCs/>
                              </w:rPr>
                              <w:t>9</w:t>
                            </w:r>
                          </w:p>
                        </w:tc>
                        <w:tc>
                          <w:tcPr>
                            <w:tcW w:w="84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FEC5698" w14:textId="77777777" w:rsidR="002C0E18" w:rsidRDefault="00142695">
                            <w:pPr>
                              <w:pStyle w:val="Standard"/>
                              <w:jc w:val="center"/>
                            </w:pPr>
                            <w:r>
                              <w:rPr>
                                <w:rFonts w:ascii="Arial" w:hAnsi="Arial" w:cs="Arial"/>
                                <w:b/>
                                <w:bCs/>
                              </w:rPr>
                              <w:t>12</w:t>
                            </w:r>
                          </w:p>
                        </w:tc>
                        <w:tc>
                          <w:tcPr>
                            <w:tcW w:w="85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8C2ED38" w14:textId="77777777" w:rsidR="002C0E18" w:rsidRDefault="00142695">
                            <w:pPr>
                              <w:pStyle w:val="Standard"/>
                              <w:jc w:val="center"/>
                            </w:pPr>
                            <w:r>
                              <w:rPr>
                                <w:rFonts w:ascii="Arial" w:hAnsi="Arial" w:cs="Arial"/>
                                <w:b/>
                                <w:bCs/>
                              </w:rPr>
                              <w:t>15</w:t>
                            </w:r>
                          </w:p>
                        </w:tc>
                      </w:tr>
                      <w:tr w:rsidR="002C0E18" w14:paraId="3AE3FCCD"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16B0EFFD"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38538" w14:textId="77777777" w:rsidR="002C0E18" w:rsidRDefault="00142695">
                            <w:pPr>
                              <w:pStyle w:val="Standard"/>
                              <w:jc w:val="center"/>
                            </w:pPr>
                            <w:r>
                              <w:rPr>
                                <w:rFonts w:ascii="Arial" w:hAnsi="Arial" w:cs="Arial"/>
                                <w:b/>
                                <w:bCs/>
                              </w:rPr>
                              <w:t>2</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454A73AF" w14:textId="77777777" w:rsidR="002C0E18" w:rsidRDefault="00142695">
                            <w:pPr>
                              <w:pStyle w:val="Standard"/>
                              <w:jc w:val="center"/>
                            </w:pPr>
                            <w:r>
                              <w:rPr>
                                <w:rFonts w:ascii="Arial" w:hAnsi="Arial" w:cs="Arial"/>
                                <w:b/>
                                <w:bCs/>
                              </w:rPr>
                              <w:t>2</w:t>
                            </w:r>
                          </w:p>
                        </w:tc>
                        <w:tc>
                          <w:tcPr>
                            <w:tcW w:w="83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5444DF35" w14:textId="77777777" w:rsidR="002C0E18" w:rsidRDefault="00142695">
                            <w:pPr>
                              <w:pStyle w:val="Standard"/>
                              <w:jc w:val="center"/>
                            </w:pPr>
                            <w:r>
                              <w:rPr>
                                <w:rFonts w:ascii="Arial" w:hAnsi="Arial" w:cs="Arial"/>
                                <w:b/>
                                <w:bCs/>
                              </w:rPr>
                              <w:t>4</w:t>
                            </w:r>
                          </w:p>
                        </w:tc>
                        <w:tc>
                          <w:tcPr>
                            <w:tcW w:w="8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133DDE6" w14:textId="77777777" w:rsidR="002C0E18" w:rsidRDefault="00142695">
                            <w:pPr>
                              <w:pStyle w:val="Standard"/>
                              <w:jc w:val="center"/>
                            </w:pPr>
                            <w:r>
                              <w:rPr>
                                <w:rFonts w:ascii="Arial" w:hAnsi="Arial" w:cs="Arial"/>
                                <w:b/>
                                <w:bCs/>
                              </w:rPr>
                              <w:t>6</w:t>
                            </w:r>
                          </w:p>
                        </w:tc>
                        <w:tc>
                          <w:tcPr>
                            <w:tcW w:w="84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DD4C51A" w14:textId="77777777" w:rsidR="002C0E18" w:rsidRDefault="00142695">
                            <w:pPr>
                              <w:pStyle w:val="Standard"/>
                              <w:jc w:val="center"/>
                            </w:pPr>
                            <w:r>
                              <w:rPr>
                                <w:rFonts w:ascii="Arial" w:hAnsi="Arial" w:cs="Arial"/>
                                <w:b/>
                                <w:bCs/>
                              </w:rPr>
                              <w:t>8</w:t>
                            </w:r>
                          </w:p>
                        </w:tc>
                        <w:tc>
                          <w:tcPr>
                            <w:tcW w:w="85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69A5CBA" w14:textId="77777777" w:rsidR="002C0E18" w:rsidRDefault="00142695">
                            <w:pPr>
                              <w:pStyle w:val="Standard"/>
                              <w:jc w:val="center"/>
                            </w:pPr>
                            <w:r>
                              <w:rPr>
                                <w:rFonts w:ascii="Arial" w:hAnsi="Arial" w:cs="Arial"/>
                                <w:b/>
                                <w:bCs/>
                              </w:rPr>
                              <w:t>10</w:t>
                            </w:r>
                          </w:p>
                        </w:tc>
                      </w:tr>
                      <w:tr w:rsidR="002C0E18" w14:paraId="2B775BFB"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576604E9"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74092" w14:textId="77777777" w:rsidR="002C0E18" w:rsidRDefault="00142695">
                            <w:pPr>
                              <w:pStyle w:val="Standard"/>
                              <w:jc w:val="center"/>
                            </w:pPr>
                            <w:r>
                              <w:rPr>
                                <w:rFonts w:ascii="Arial" w:hAnsi="Arial" w:cs="Arial"/>
                                <w:b/>
                                <w:bCs/>
                              </w:rPr>
                              <w:t>1</w:t>
                            </w:r>
                          </w:p>
                        </w:tc>
                        <w:tc>
                          <w:tcPr>
                            <w:tcW w:w="83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7FD530BF" w14:textId="77777777" w:rsidR="002C0E18" w:rsidRDefault="00142695">
                            <w:pPr>
                              <w:pStyle w:val="Standard"/>
                              <w:jc w:val="center"/>
                            </w:pPr>
                            <w:r>
                              <w:rPr>
                                <w:rFonts w:ascii="Arial" w:hAnsi="Arial" w:cs="Arial"/>
                                <w:b/>
                                <w:bCs/>
                              </w:rPr>
                              <w:t>1</w:t>
                            </w:r>
                          </w:p>
                        </w:tc>
                        <w:tc>
                          <w:tcPr>
                            <w:tcW w:w="83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0BC1E93" w14:textId="77777777" w:rsidR="002C0E18" w:rsidRDefault="00142695">
                            <w:pPr>
                              <w:pStyle w:val="Standard"/>
                              <w:jc w:val="center"/>
                            </w:pPr>
                            <w:r>
                              <w:rPr>
                                <w:rFonts w:ascii="Arial" w:hAnsi="Arial" w:cs="Arial"/>
                                <w:b/>
                                <w:bC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BEDCBBD" w14:textId="77777777" w:rsidR="002C0E18" w:rsidRDefault="00142695">
                            <w:pPr>
                              <w:pStyle w:val="Standard"/>
                              <w:jc w:val="center"/>
                            </w:pPr>
                            <w:r>
                              <w:rPr>
                                <w:rFonts w:ascii="Arial" w:hAnsi="Arial" w:cs="Arial"/>
                                <w:b/>
                                <w:bCs/>
                              </w:rPr>
                              <w:t>3</w:t>
                            </w:r>
                          </w:p>
                        </w:tc>
                        <w:tc>
                          <w:tcPr>
                            <w:tcW w:w="84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CADDF70" w14:textId="77777777" w:rsidR="002C0E18" w:rsidRDefault="00142695">
                            <w:pPr>
                              <w:pStyle w:val="Standard"/>
                              <w:jc w:val="center"/>
                            </w:pPr>
                            <w:r>
                              <w:rPr>
                                <w:rFonts w:ascii="Arial" w:hAnsi="Arial" w:cs="Arial"/>
                                <w:b/>
                                <w:bCs/>
                              </w:rPr>
                              <w:t>4</w:t>
                            </w:r>
                          </w:p>
                        </w:tc>
                        <w:tc>
                          <w:tcPr>
                            <w:tcW w:w="85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56193FF" w14:textId="77777777" w:rsidR="002C0E18" w:rsidRDefault="00142695">
                            <w:pPr>
                              <w:pStyle w:val="Standard"/>
                              <w:jc w:val="center"/>
                            </w:pPr>
                            <w:r>
                              <w:rPr>
                                <w:rFonts w:ascii="Arial" w:hAnsi="Arial" w:cs="Arial"/>
                                <w:b/>
                                <w:bCs/>
                              </w:rPr>
                              <w:t>5</w:t>
                            </w:r>
                          </w:p>
                        </w:tc>
                      </w:tr>
                      <w:tr w:rsidR="002C0E18" w14:paraId="73386858" w14:textId="77777777">
                        <w:trPr>
                          <w:cantSplit/>
                          <w:trHeight w:val="727"/>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1D106475" w14:textId="77777777" w:rsidR="001F5829" w:rsidRDefault="001F5829"/>
                        </w:tc>
                        <w:tc>
                          <w:tcPr>
                            <w:tcW w:w="8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EA9FCB" w14:textId="77777777" w:rsidR="002C0E18" w:rsidRDefault="00142695">
                            <w:pPr>
                              <w:pStyle w:val="Standard"/>
                              <w:jc w:val="center"/>
                            </w:pPr>
                            <w:r>
                              <w:rPr>
                                <w:rFonts w:ascii="Arial" w:hAnsi="Arial" w:cs="Arial"/>
                                <w:b/>
                                <w:bCs/>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0E690" w14:textId="77777777" w:rsidR="002C0E18" w:rsidRDefault="00142695">
                            <w:pPr>
                              <w:pStyle w:val="Standard"/>
                              <w:jc w:val="center"/>
                            </w:pPr>
                            <w:r>
                              <w:rPr>
                                <w:rFonts w:ascii="Arial" w:hAnsi="Arial" w:cs="Arial"/>
                                <w:b/>
                                <w:bCs/>
                              </w:rPr>
                              <w:t>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A2EE1" w14:textId="77777777" w:rsidR="002C0E18" w:rsidRDefault="00142695">
                            <w:pPr>
                              <w:pStyle w:val="Standard"/>
                              <w:jc w:val="center"/>
                            </w:pPr>
                            <w:r>
                              <w:rPr>
                                <w:rFonts w:ascii="Arial" w:hAnsi="Arial" w:cs="Arial"/>
                                <w:b/>
                                <w:bC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53E49" w14:textId="77777777" w:rsidR="002C0E18" w:rsidRDefault="00142695">
                            <w:pPr>
                              <w:pStyle w:val="Standard"/>
                              <w:jc w:val="center"/>
                            </w:pPr>
                            <w:r>
                              <w:rPr>
                                <w:rFonts w:ascii="Arial" w:hAnsi="Arial" w:cs="Arial"/>
                                <w:b/>
                                <w:bCs/>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35A79" w14:textId="77777777" w:rsidR="002C0E18" w:rsidRDefault="00142695">
                            <w:pPr>
                              <w:pStyle w:val="Standard"/>
                              <w:jc w:val="center"/>
                            </w:pPr>
                            <w:r>
                              <w:rPr>
                                <w:rFonts w:ascii="Arial" w:hAnsi="Arial" w:cs="Arial"/>
                                <w:b/>
                                <w:bCs/>
                              </w:rPr>
                              <w:t>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2B9A2" w14:textId="77777777" w:rsidR="002C0E18" w:rsidRDefault="00142695">
                            <w:pPr>
                              <w:pStyle w:val="Standard"/>
                              <w:jc w:val="center"/>
                            </w:pPr>
                            <w:r>
                              <w:rPr>
                                <w:rFonts w:ascii="Arial" w:hAnsi="Arial" w:cs="Arial"/>
                                <w:b/>
                                <w:bCs/>
                              </w:rPr>
                              <w:t>5</w:t>
                            </w:r>
                          </w:p>
                        </w:tc>
                      </w:tr>
                      <w:tr w:rsidR="002C0E18" w14:paraId="3B59126B" w14:textId="77777777">
                        <w:trPr>
                          <w:cantSplit/>
                          <w:trHeight w:val="770"/>
                        </w:trPr>
                        <w:tc>
                          <w:tcPr>
                            <w:tcW w:w="88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tbRl"/>
                            <w:vAlign w:val="center"/>
                          </w:tcPr>
                          <w:p w14:paraId="5607F8C5" w14:textId="77777777" w:rsidR="001F5829" w:rsidRDefault="001F5829"/>
                        </w:tc>
                        <w:tc>
                          <w:tcPr>
                            <w:tcW w:w="503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DF80B3" w14:textId="77777777" w:rsidR="002C0E18" w:rsidRDefault="00142695">
                            <w:pPr>
                              <w:pStyle w:val="Standard"/>
                              <w:jc w:val="center"/>
                            </w:pPr>
                            <w:r>
                              <w:rPr>
                                <w:rFonts w:ascii="Arial" w:hAnsi="Arial" w:cs="Arial"/>
                                <w:b/>
                                <w:bCs/>
                              </w:rPr>
                              <w:t>LIKELIHOOD</w:t>
                            </w:r>
                          </w:p>
                        </w:tc>
                      </w:tr>
                    </w:tbl>
                    <w:p w14:paraId="63245FF8" w14:textId="77777777" w:rsidR="001F5829" w:rsidRDefault="001F5829"/>
                  </w:txbxContent>
                </v:textbox>
                <w10:wrap type="square" anchorx="margin"/>
              </v:shape>
            </w:pict>
          </mc:Fallback>
        </mc:AlternateContent>
      </w:r>
    </w:p>
    <w:p w14:paraId="35625C03" w14:textId="77777777" w:rsidR="002C0E18" w:rsidRDefault="00142695">
      <w:pPr>
        <w:pStyle w:val="Standard"/>
        <w:rPr>
          <w:rFonts w:ascii="Arial" w:hAnsi="Arial" w:cs="Arial"/>
          <w:vanish/>
        </w:rPr>
      </w:pPr>
      <w:r>
        <w:rPr>
          <w:rFonts w:ascii="Arial" w:hAnsi="Arial" w:cs="Arial"/>
          <w:noProof/>
          <w:vanish/>
        </w:rPr>
        <mc:AlternateContent>
          <mc:Choice Requires="wps">
            <w:drawing>
              <wp:anchor distT="0" distB="0" distL="114300" distR="114300" simplePos="0" relativeHeight="8" behindDoc="0" locked="0" layoutInCell="1" allowOverlap="1" wp14:anchorId="6AD2CA31" wp14:editId="33A3AC71">
                <wp:simplePos x="0" y="0"/>
                <wp:positionH relativeFrom="page">
                  <wp:posOffset>4984200</wp:posOffset>
                </wp:positionH>
                <wp:positionV relativeFrom="paragraph">
                  <wp:posOffset>165600</wp:posOffset>
                </wp:positionV>
                <wp:extent cx="5217840" cy="0"/>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5217840" cy="0"/>
                        </a:xfrm>
                        <a:prstGeom prst="rect">
                          <a:avLst/>
                        </a:prstGeom>
                        <a:ln>
                          <a:noFill/>
                          <a:prstDash/>
                        </a:ln>
                      </wps:spPr>
                      <wps:txbx>
                        <w:txbxContent>
                          <w:tbl>
                            <w:tblPr>
                              <w:tblW w:w="8217" w:type="dxa"/>
                              <w:tblLayout w:type="fixed"/>
                              <w:tblCellMar>
                                <w:left w:w="10" w:type="dxa"/>
                                <w:right w:w="10" w:type="dxa"/>
                              </w:tblCellMar>
                              <w:tblLook w:val="0000" w:firstRow="0" w:lastRow="0" w:firstColumn="0" w:lastColumn="0" w:noHBand="0" w:noVBand="0"/>
                            </w:tblPr>
                            <w:tblGrid>
                              <w:gridCol w:w="646"/>
                              <w:gridCol w:w="7571"/>
                            </w:tblGrid>
                            <w:tr w:rsidR="002C0E18" w14:paraId="2C2648B0" w14:textId="77777777">
                              <w:trPr>
                                <w:cantSplit/>
                                <w:trHeight w:val="977"/>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B7F45D" w14:textId="77777777" w:rsidR="002C0E18" w:rsidRDefault="00142695">
                                  <w:pPr>
                                    <w:pStyle w:val="Standard"/>
                                    <w:jc w:val="center"/>
                                  </w:pPr>
                                  <w:r>
                                    <w:rPr>
                                      <w:rFonts w:ascii="Arial" w:hAnsi="Arial" w:cs="Arial"/>
                                      <w:b/>
                                      <w:bCs/>
                                    </w:rPr>
                                    <w:t>LIKELIHOOD</w:t>
                                  </w:r>
                                </w:p>
                              </w:tc>
                            </w:tr>
                            <w:tr w:rsidR="002C0E18" w14:paraId="3B3527DF"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448E" w14:textId="77777777" w:rsidR="002C0E18" w:rsidRDefault="00142695">
                                  <w:pPr>
                                    <w:pStyle w:val="Standard"/>
                                    <w:jc w:val="center"/>
                                  </w:pPr>
                                  <w:r>
                                    <w:rPr>
                                      <w:rFonts w:ascii="Arial" w:hAnsi="Arial" w:cs="Arial"/>
                                      <w:b/>
                                      <w:bCs/>
                                    </w:rPr>
                                    <w:t>5</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5DEE7" w14:textId="77777777" w:rsidR="002C0E18" w:rsidRDefault="00142695">
                                  <w:pPr>
                                    <w:pStyle w:val="Standard"/>
                                    <w:jc w:val="center"/>
                                  </w:pPr>
                                  <w:r>
                                    <w:rPr>
                                      <w:rFonts w:ascii="Arial" w:hAnsi="Arial" w:cs="Arial"/>
                                      <w:b/>
                                      <w:bCs/>
                                    </w:rPr>
                                    <w:t>Almost Certain – Very High Risk</w:t>
                                  </w:r>
                                </w:p>
                              </w:tc>
                            </w:tr>
                            <w:tr w:rsidR="002C0E18" w14:paraId="36277F8C"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7BD8" w14:textId="77777777" w:rsidR="002C0E18" w:rsidRDefault="00142695">
                                  <w:pPr>
                                    <w:pStyle w:val="Standard"/>
                                    <w:jc w:val="center"/>
                                  </w:pPr>
                                  <w:r>
                                    <w:rPr>
                                      <w:rFonts w:ascii="Arial" w:hAnsi="Arial" w:cs="Arial"/>
                                      <w:b/>
                                      <w:bCs/>
                                    </w:rPr>
                                    <w:t>4</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BB2D" w14:textId="77777777" w:rsidR="002C0E18" w:rsidRDefault="00142695">
                                  <w:pPr>
                                    <w:pStyle w:val="Standard"/>
                                    <w:jc w:val="center"/>
                                  </w:pPr>
                                  <w:r>
                                    <w:rPr>
                                      <w:rFonts w:ascii="Arial" w:hAnsi="Arial" w:cs="Arial"/>
                                      <w:b/>
                                      <w:bCs/>
                                    </w:rPr>
                                    <w:t>Probable – High Risk</w:t>
                                  </w:r>
                                </w:p>
                              </w:tc>
                            </w:tr>
                            <w:tr w:rsidR="002C0E18" w14:paraId="41EF7923"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E6CE" w14:textId="77777777" w:rsidR="002C0E18" w:rsidRDefault="00142695">
                                  <w:pPr>
                                    <w:pStyle w:val="Standard"/>
                                    <w:jc w:val="center"/>
                                  </w:pPr>
                                  <w:r>
                                    <w:rPr>
                                      <w:rFonts w:ascii="Arial" w:hAnsi="Arial" w:cs="Arial"/>
                                      <w:b/>
                                      <w:bCs/>
                                    </w:rPr>
                                    <w:t>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72CD3" w14:textId="77777777" w:rsidR="002C0E18" w:rsidRDefault="00142695">
                                  <w:pPr>
                                    <w:pStyle w:val="Standard"/>
                                    <w:jc w:val="center"/>
                                  </w:pPr>
                                  <w:r>
                                    <w:rPr>
                                      <w:rFonts w:ascii="Arial" w:hAnsi="Arial" w:cs="Arial"/>
                                      <w:b/>
                                      <w:bCs/>
                                    </w:rPr>
                                    <w:t>50/50 – Medium Risk</w:t>
                                  </w:r>
                                </w:p>
                              </w:tc>
                            </w:tr>
                            <w:tr w:rsidR="002C0E18" w14:paraId="6B325EA1"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0F6E" w14:textId="77777777" w:rsidR="002C0E18" w:rsidRDefault="00142695">
                                  <w:pPr>
                                    <w:pStyle w:val="Standard"/>
                                    <w:jc w:val="center"/>
                                  </w:pPr>
                                  <w:r>
                                    <w:rPr>
                                      <w:rFonts w:ascii="Arial" w:hAnsi="Arial" w:cs="Arial"/>
                                      <w:b/>
                                      <w:bCs/>
                                    </w:rPr>
                                    <w:t>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AF05" w14:textId="77777777" w:rsidR="002C0E18" w:rsidRDefault="00142695">
                                  <w:pPr>
                                    <w:pStyle w:val="Standard"/>
                                    <w:jc w:val="center"/>
                                  </w:pPr>
                                  <w:r>
                                    <w:rPr>
                                      <w:rFonts w:ascii="Arial" w:hAnsi="Arial" w:cs="Arial"/>
                                      <w:b/>
                                      <w:bCs/>
                                    </w:rPr>
                                    <w:t>Improbable – Low Risk</w:t>
                                  </w:r>
                                </w:p>
                              </w:tc>
                            </w:tr>
                            <w:tr w:rsidR="002C0E18" w14:paraId="43E805C7"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4499" w14:textId="77777777" w:rsidR="002C0E18" w:rsidRDefault="00142695">
                                  <w:pPr>
                                    <w:pStyle w:val="Standard"/>
                                    <w:jc w:val="center"/>
                                  </w:pPr>
                                  <w:r>
                                    <w:rPr>
                                      <w:rFonts w:ascii="Arial" w:hAnsi="Arial" w:cs="Arial"/>
                                      <w:b/>
                                      <w:bCs/>
                                    </w:rPr>
                                    <w:t>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49AA" w14:textId="77777777" w:rsidR="002C0E18" w:rsidRDefault="00142695">
                                  <w:pPr>
                                    <w:pStyle w:val="Standard"/>
                                    <w:jc w:val="center"/>
                                  </w:pPr>
                                  <w:r>
                                    <w:rPr>
                                      <w:rFonts w:ascii="Arial" w:hAnsi="Arial" w:cs="Arial"/>
                                      <w:b/>
                                      <w:bCs/>
                                    </w:rPr>
                                    <w:t>Almost impossible – Low Risk</w:t>
                                  </w:r>
                                </w:p>
                              </w:tc>
                            </w:tr>
                          </w:tbl>
                          <w:p w14:paraId="3732896C" w14:textId="77777777" w:rsidR="001F5829" w:rsidRDefault="001F5829"/>
                        </w:txbxContent>
                      </wps:txbx>
                      <wps:bodyPr wrap="none" lIns="0" tIns="0" rIns="0" bIns="0" compatLnSpc="0">
                        <a:spAutoFit/>
                      </wps:bodyPr>
                    </wps:wsp>
                  </a:graphicData>
                </a:graphic>
              </wp:anchor>
            </w:drawing>
          </mc:Choice>
          <mc:Fallback>
            <w:pict>
              <v:shape w14:anchorId="6AD2CA31" id="Frame2" o:spid="_x0000_s1027" type="#_x0000_t202" style="position:absolute;margin-left:392.45pt;margin-top:13.05pt;width:410.85pt;height:0;z-index: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" filled="f" stroked="f">
                <v:textbox style="mso-fit-shape-to-text:t" inset="0,0,0,0">
                  <w:txbxContent>
                    <w:tbl>
                      <w:tblPr>
                        <w:tblW w:w="8217" w:type="dxa"/>
                        <w:tblLayout w:type="fixed"/>
                        <w:tblCellMar>
                          <w:left w:w="10" w:type="dxa"/>
                          <w:right w:w="10" w:type="dxa"/>
                        </w:tblCellMar>
                        <w:tblLook w:val="0000" w:firstRow="0" w:lastRow="0" w:firstColumn="0" w:lastColumn="0" w:noHBand="0" w:noVBand="0"/>
                      </w:tblPr>
                      <w:tblGrid>
                        <w:gridCol w:w="646"/>
                        <w:gridCol w:w="7571"/>
                      </w:tblGrid>
                      <w:tr w:rsidR="002C0E18" w14:paraId="2C2648B0" w14:textId="77777777">
                        <w:trPr>
                          <w:cantSplit/>
                          <w:trHeight w:val="977"/>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B7F45D" w14:textId="77777777" w:rsidR="002C0E18" w:rsidRDefault="00142695">
                            <w:pPr>
                              <w:pStyle w:val="Standard"/>
                              <w:jc w:val="center"/>
                            </w:pPr>
                            <w:r>
                              <w:rPr>
                                <w:rFonts w:ascii="Arial" w:hAnsi="Arial" w:cs="Arial"/>
                                <w:b/>
                                <w:bCs/>
                              </w:rPr>
                              <w:t>LIKELIHOOD</w:t>
                            </w:r>
                          </w:p>
                        </w:tc>
                      </w:tr>
                      <w:tr w:rsidR="002C0E18" w14:paraId="3B3527DF"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448E" w14:textId="77777777" w:rsidR="002C0E18" w:rsidRDefault="00142695">
                            <w:pPr>
                              <w:pStyle w:val="Standard"/>
                              <w:jc w:val="center"/>
                            </w:pPr>
                            <w:r>
                              <w:rPr>
                                <w:rFonts w:ascii="Arial" w:hAnsi="Arial" w:cs="Arial"/>
                                <w:b/>
                                <w:bCs/>
                              </w:rPr>
                              <w:t>5</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5DEE7" w14:textId="77777777" w:rsidR="002C0E18" w:rsidRDefault="00142695">
                            <w:pPr>
                              <w:pStyle w:val="Standard"/>
                              <w:jc w:val="center"/>
                            </w:pPr>
                            <w:r>
                              <w:rPr>
                                <w:rFonts w:ascii="Arial" w:hAnsi="Arial" w:cs="Arial"/>
                                <w:b/>
                                <w:bCs/>
                              </w:rPr>
                              <w:t>Almost Certain – Very High Risk</w:t>
                            </w:r>
                          </w:p>
                        </w:tc>
                      </w:tr>
                      <w:tr w:rsidR="002C0E18" w14:paraId="36277F8C"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7BD8" w14:textId="77777777" w:rsidR="002C0E18" w:rsidRDefault="00142695">
                            <w:pPr>
                              <w:pStyle w:val="Standard"/>
                              <w:jc w:val="center"/>
                            </w:pPr>
                            <w:r>
                              <w:rPr>
                                <w:rFonts w:ascii="Arial" w:hAnsi="Arial" w:cs="Arial"/>
                                <w:b/>
                                <w:bCs/>
                              </w:rPr>
                              <w:t>4</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BB2D" w14:textId="77777777" w:rsidR="002C0E18" w:rsidRDefault="00142695">
                            <w:pPr>
                              <w:pStyle w:val="Standard"/>
                              <w:jc w:val="center"/>
                            </w:pPr>
                            <w:r>
                              <w:rPr>
                                <w:rFonts w:ascii="Arial" w:hAnsi="Arial" w:cs="Arial"/>
                                <w:b/>
                                <w:bCs/>
                              </w:rPr>
                              <w:t>Probable – High Risk</w:t>
                            </w:r>
                          </w:p>
                        </w:tc>
                      </w:tr>
                      <w:tr w:rsidR="002C0E18" w14:paraId="41EF7923"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E6CE" w14:textId="77777777" w:rsidR="002C0E18" w:rsidRDefault="00142695">
                            <w:pPr>
                              <w:pStyle w:val="Standard"/>
                              <w:jc w:val="center"/>
                            </w:pPr>
                            <w:r>
                              <w:rPr>
                                <w:rFonts w:ascii="Arial" w:hAnsi="Arial" w:cs="Arial"/>
                                <w:b/>
                                <w:bCs/>
                              </w:rPr>
                              <w:t>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72CD3" w14:textId="77777777" w:rsidR="002C0E18" w:rsidRDefault="00142695">
                            <w:pPr>
                              <w:pStyle w:val="Standard"/>
                              <w:jc w:val="center"/>
                            </w:pPr>
                            <w:r>
                              <w:rPr>
                                <w:rFonts w:ascii="Arial" w:hAnsi="Arial" w:cs="Arial"/>
                                <w:b/>
                                <w:bCs/>
                              </w:rPr>
                              <w:t>50/50 – Medium Risk</w:t>
                            </w:r>
                          </w:p>
                        </w:tc>
                      </w:tr>
                      <w:tr w:rsidR="002C0E18" w14:paraId="6B325EA1"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0F6E" w14:textId="77777777" w:rsidR="002C0E18" w:rsidRDefault="00142695">
                            <w:pPr>
                              <w:pStyle w:val="Standard"/>
                              <w:jc w:val="center"/>
                            </w:pPr>
                            <w:r>
                              <w:rPr>
                                <w:rFonts w:ascii="Arial" w:hAnsi="Arial" w:cs="Arial"/>
                                <w:b/>
                                <w:bCs/>
                              </w:rPr>
                              <w:t>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AF05" w14:textId="77777777" w:rsidR="002C0E18" w:rsidRDefault="00142695">
                            <w:pPr>
                              <w:pStyle w:val="Standard"/>
                              <w:jc w:val="center"/>
                            </w:pPr>
                            <w:r>
                              <w:rPr>
                                <w:rFonts w:ascii="Arial" w:hAnsi="Arial" w:cs="Arial"/>
                                <w:b/>
                                <w:bCs/>
                              </w:rPr>
                              <w:t>Improbable – Low Risk</w:t>
                            </w:r>
                          </w:p>
                        </w:tc>
                      </w:tr>
                      <w:tr w:rsidR="002C0E18" w14:paraId="43E805C7" w14:textId="77777777">
                        <w:trPr>
                          <w:cantSplit/>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4499" w14:textId="77777777" w:rsidR="002C0E18" w:rsidRDefault="00142695">
                            <w:pPr>
                              <w:pStyle w:val="Standard"/>
                              <w:jc w:val="center"/>
                            </w:pPr>
                            <w:r>
                              <w:rPr>
                                <w:rFonts w:ascii="Arial" w:hAnsi="Arial" w:cs="Arial"/>
                                <w:b/>
                                <w:bCs/>
                              </w:rPr>
                              <w:t>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49AA" w14:textId="77777777" w:rsidR="002C0E18" w:rsidRDefault="00142695">
                            <w:pPr>
                              <w:pStyle w:val="Standard"/>
                              <w:jc w:val="center"/>
                            </w:pPr>
                            <w:r>
                              <w:rPr>
                                <w:rFonts w:ascii="Arial" w:hAnsi="Arial" w:cs="Arial"/>
                                <w:b/>
                                <w:bCs/>
                              </w:rPr>
                              <w:t>Almost impossible – Low Risk</w:t>
                            </w:r>
                          </w:p>
                        </w:tc>
                      </w:tr>
                    </w:tbl>
                    <w:p w14:paraId="3732896C" w14:textId="77777777" w:rsidR="001F5829" w:rsidRDefault="001F5829"/>
                  </w:txbxContent>
                </v:textbox>
                <w10:wrap type="square" anchorx="page"/>
              </v:shape>
            </w:pict>
          </mc:Fallback>
        </mc:AlternateContent>
      </w:r>
    </w:p>
    <w:p w14:paraId="5CB1EB3E" w14:textId="77777777" w:rsidR="002C0E18" w:rsidRDefault="002C0E18">
      <w:pPr>
        <w:pStyle w:val="Standard"/>
        <w:rPr>
          <w:rFonts w:ascii="Arial" w:hAnsi="Arial" w:cs="Arial"/>
        </w:rPr>
      </w:pPr>
    </w:p>
    <w:p w14:paraId="309A8A8F" w14:textId="77777777" w:rsidR="002C0E18" w:rsidRDefault="002C0E18">
      <w:pPr>
        <w:pStyle w:val="Standard"/>
        <w:rPr>
          <w:rFonts w:ascii="Arial" w:hAnsi="Arial" w:cs="Arial"/>
        </w:rPr>
      </w:pPr>
    </w:p>
    <w:p w14:paraId="33C24C0B" w14:textId="77777777" w:rsidR="002C0E18" w:rsidRDefault="00142695">
      <w:pPr>
        <w:pStyle w:val="Standard"/>
        <w:rPr>
          <w:rFonts w:ascii="Arial Narrow" w:hAnsi="Arial Narrow"/>
        </w:rPr>
      </w:pPr>
      <w:r>
        <w:rPr>
          <w:rFonts w:ascii="Arial Narrow" w:hAnsi="Arial Narrow"/>
          <w:noProof/>
        </w:rPr>
        <mc:AlternateContent>
          <mc:Choice Requires="wps">
            <w:drawing>
              <wp:anchor distT="0" distB="0" distL="114300" distR="114300" simplePos="0" relativeHeight="9" behindDoc="0" locked="0" layoutInCell="1" allowOverlap="1" wp14:anchorId="291B4198" wp14:editId="15B03631">
                <wp:simplePos x="0" y="0"/>
                <wp:positionH relativeFrom="page">
                  <wp:posOffset>4977000</wp:posOffset>
                </wp:positionH>
                <wp:positionV relativeFrom="paragraph">
                  <wp:posOffset>153000</wp:posOffset>
                </wp:positionV>
                <wp:extent cx="5217840" cy="0"/>
                <wp:effectExtent l="0" t="0" r="0" b="0"/>
                <wp:wrapSquare wrapText="bothSides"/>
                <wp:docPr id="4" name="Frame3"/>
                <wp:cNvGraphicFramePr/>
                <a:graphic xmlns:a="http://schemas.openxmlformats.org/drawingml/2006/main">
                  <a:graphicData uri="http://schemas.microsoft.com/office/word/2010/wordprocessingShape">
                    <wps:wsp>
                      <wps:cNvSpPr txBox="1"/>
                      <wps:spPr>
                        <a:xfrm>
                          <a:off x="0" y="0"/>
                          <a:ext cx="5217840" cy="0"/>
                        </a:xfrm>
                        <a:prstGeom prst="rect">
                          <a:avLst/>
                        </a:prstGeom>
                        <a:ln>
                          <a:noFill/>
                          <a:prstDash/>
                        </a:ln>
                      </wps:spPr>
                      <wps:txbx>
                        <w:txbxContent>
                          <w:tbl>
                            <w:tblPr>
                              <w:tblW w:w="8217" w:type="dxa"/>
                              <w:tblLayout w:type="fixed"/>
                              <w:tblCellMar>
                                <w:left w:w="10" w:type="dxa"/>
                                <w:right w:w="10" w:type="dxa"/>
                              </w:tblCellMar>
                              <w:tblLook w:val="0000" w:firstRow="0" w:lastRow="0" w:firstColumn="0" w:lastColumn="0" w:noHBand="0" w:noVBand="0"/>
                            </w:tblPr>
                            <w:tblGrid>
                              <w:gridCol w:w="702"/>
                              <w:gridCol w:w="7515"/>
                            </w:tblGrid>
                            <w:tr w:rsidR="002C0E18" w14:paraId="33D59E85" w14:textId="77777777">
                              <w:trPr>
                                <w:cantSplit/>
                                <w:trHeight w:val="985"/>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54BCA4" w14:textId="77777777" w:rsidR="002C0E18" w:rsidRDefault="00142695">
                                  <w:pPr>
                                    <w:pStyle w:val="Standard"/>
                                    <w:jc w:val="center"/>
                                  </w:pPr>
                                  <w:r>
                                    <w:rPr>
                                      <w:rFonts w:ascii="Arial" w:hAnsi="Arial" w:cs="Arial"/>
                                      <w:b/>
                                      <w:bCs/>
                                    </w:rPr>
                                    <w:t>SEVERITY</w:t>
                                  </w:r>
                                </w:p>
                              </w:tc>
                            </w:tr>
                            <w:tr w:rsidR="002C0E18" w14:paraId="0961F9E7"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1DF9" w14:textId="77777777" w:rsidR="002C0E18" w:rsidRDefault="00142695">
                                  <w:pPr>
                                    <w:pStyle w:val="Standard"/>
                                    <w:jc w:val="center"/>
                                  </w:pPr>
                                  <w:r>
                                    <w:rPr>
                                      <w:rFonts w:ascii="Arial" w:hAnsi="Arial" w:cs="Arial"/>
                                      <w:b/>
                                      <w:bCs/>
                                    </w:rPr>
                                    <w:t>5</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DA224" w14:textId="77777777" w:rsidR="002C0E18" w:rsidRDefault="00142695">
                                  <w:pPr>
                                    <w:pStyle w:val="Standard"/>
                                    <w:jc w:val="center"/>
                                  </w:pPr>
                                  <w:r>
                                    <w:rPr>
                                      <w:rFonts w:ascii="Arial" w:hAnsi="Arial" w:cs="Arial"/>
                                      <w:b/>
                                      <w:bCs/>
                                    </w:rPr>
                                    <w:t>Fatality – Very High Risk</w:t>
                                  </w:r>
                                </w:p>
                              </w:tc>
                            </w:tr>
                            <w:tr w:rsidR="002C0E18" w14:paraId="60D69C3E"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B696" w14:textId="77777777" w:rsidR="002C0E18" w:rsidRDefault="00142695">
                                  <w:pPr>
                                    <w:pStyle w:val="Standard"/>
                                    <w:jc w:val="center"/>
                                  </w:pPr>
                                  <w:r>
                                    <w:rPr>
                                      <w:rFonts w:ascii="Arial" w:hAnsi="Arial" w:cs="Arial"/>
                                      <w:b/>
                                      <w:bCs/>
                                    </w:rPr>
                                    <w:t>4</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55DA6" w14:textId="77777777" w:rsidR="002C0E18" w:rsidRDefault="00142695">
                                  <w:pPr>
                                    <w:pStyle w:val="Standard"/>
                                    <w:jc w:val="center"/>
                                  </w:pPr>
                                  <w:r>
                                    <w:rPr>
                                      <w:rFonts w:ascii="Arial" w:hAnsi="Arial" w:cs="Arial"/>
                                      <w:b/>
                                      <w:bCs/>
                                    </w:rPr>
                                    <w:t>Severe incapacity – High Risk</w:t>
                                  </w:r>
                                </w:p>
                              </w:tc>
                            </w:tr>
                            <w:tr w:rsidR="002C0E18" w14:paraId="51BB7B08"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E8F1" w14:textId="77777777" w:rsidR="002C0E18" w:rsidRDefault="00142695">
                                  <w:pPr>
                                    <w:pStyle w:val="Standard"/>
                                    <w:jc w:val="center"/>
                                  </w:pPr>
                                  <w:r>
                                    <w:rPr>
                                      <w:rFonts w:ascii="Arial" w:hAnsi="Arial" w:cs="Arial"/>
                                      <w:b/>
                                      <w:bCs/>
                                    </w:rPr>
                                    <w:t>3</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270A" w14:textId="77777777" w:rsidR="002C0E18" w:rsidRDefault="00142695">
                                  <w:pPr>
                                    <w:pStyle w:val="Standard"/>
                                    <w:jc w:val="center"/>
                                  </w:pPr>
                                  <w:r>
                                    <w:rPr>
                                      <w:rFonts w:ascii="Arial" w:hAnsi="Arial" w:cs="Arial"/>
                                      <w:b/>
                                      <w:bCs/>
                                    </w:rPr>
                                    <w:t>Absent 3 weeks – Medium Risk</w:t>
                                  </w:r>
                                </w:p>
                              </w:tc>
                            </w:tr>
                            <w:tr w:rsidR="002C0E18" w14:paraId="2A80E06B"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B7ED" w14:textId="77777777" w:rsidR="002C0E18" w:rsidRDefault="00142695">
                                  <w:pPr>
                                    <w:pStyle w:val="Standard"/>
                                    <w:jc w:val="center"/>
                                  </w:pPr>
                                  <w:r>
                                    <w:rPr>
                                      <w:rFonts w:ascii="Arial" w:hAnsi="Arial" w:cs="Arial"/>
                                      <w:b/>
                                      <w:bCs/>
                                    </w:rPr>
                                    <w:t>2</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BC6A7" w14:textId="77777777" w:rsidR="002C0E18" w:rsidRDefault="00142695">
                                  <w:pPr>
                                    <w:pStyle w:val="Standard"/>
                                    <w:jc w:val="center"/>
                                  </w:pPr>
                                  <w:r>
                                    <w:rPr>
                                      <w:rFonts w:ascii="Arial" w:hAnsi="Arial" w:cs="Arial"/>
                                      <w:b/>
                                      <w:bCs/>
                                    </w:rPr>
                                    <w:t>Absent less than 1 day – Low Risk</w:t>
                                  </w:r>
                                </w:p>
                              </w:tc>
                            </w:tr>
                            <w:tr w:rsidR="002C0E18" w14:paraId="2D6BB49A"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23FE" w14:textId="77777777" w:rsidR="002C0E18" w:rsidRDefault="00142695">
                                  <w:pPr>
                                    <w:pStyle w:val="Standard"/>
                                    <w:jc w:val="center"/>
                                  </w:pPr>
                                  <w:r>
                                    <w:rPr>
                                      <w:rFonts w:ascii="Arial" w:hAnsi="Arial" w:cs="Arial"/>
                                      <w:b/>
                                      <w:bCs/>
                                    </w:rPr>
                                    <w:t>1</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86D0" w14:textId="77777777" w:rsidR="002C0E18" w:rsidRDefault="00142695">
                                  <w:pPr>
                                    <w:pStyle w:val="Standard"/>
                                    <w:jc w:val="center"/>
                                  </w:pPr>
                                  <w:r>
                                    <w:rPr>
                                      <w:rFonts w:ascii="Arial" w:hAnsi="Arial" w:cs="Arial"/>
                                      <w:b/>
                                      <w:bCs/>
                                    </w:rPr>
                                    <w:t>Insignificant – Low Risk</w:t>
                                  </w:r>
                                </w:p>
                              </w:tc>
                            </w:tr>
                          </w:tbl>
                          <w:p w14:paraId="17FC4606" w14:textId="77777777" w:rsidR="001F5829" w:rsidRDefault="001F5829"/>
                        </w:txbxContent>
                      </wps:txbx>
                      <wps:bodyPr wrap="none" lIns="0" tIns="0" rIns="0" bIns="0" compatLnSpc="0">
                        <a:spAutoFit/>
                      </wps:bodyPr>
                    </wps:wsp>
                  </a:graphicData>
                </a:graphic>
              </wp:anchor>
            </w:drawing>
          </mc:Choice>
          <mc:Fallback>
            <w:pict>
              <v:shape w14:anchorId="291B4198" id="Frame3" o:spid="_x0000_s1028" type="#_x0000_t202" style="position:absolute;margin-left:391.9pt;margin-top:12.05pt;width:410.85pt;height:0;z-index: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" filled="f" stroked="f">
                <v:textbox style="mso-fit-shape-to-text:t" inset="0,0,0,0">
                  <w:txbxContent>
                    <w:tbl>
                      <w:tblPr>
                        <w:tblW w:w="8217" w:type="dxa"/>
                        <w:tblLayout w:type="fixed"/>
                        <w:tblCellMar>
                          <w:left w:w="10" w:type="dxa"/>
                          <w:right w:w="10" w:type="dxa"/>
                        </w:tblCellMar>
                        <w:tblLook w:val="0000" w:firstRow="0" w:lastRow="0" w:firstColumn="0" w:lastColumn="0" w:noHBand="0" w:noVBand="0"/>
                      </w:tblPr>
                      <w:tblGrid>
                        <w:gridCol w:w="702"/>
                        <w:gridCol w:w="7515"/>
                      </w:tblGrid>
                      <w:tr w:rsidR="002C0E18" w14:paraId="33D59E85" w14:textId="77777777">
                        <w:trPr>
                          <w:cantSplit/>
                          <w:trHeight w:val="985"/>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54BCA4" w14:textId="77777777" w:rsidR="002C0E18" w:rsidRDefault="00142695">
                            <w:pPr>
                              <w:pStyle w:val="Standard"/>
                              <w:jc w:val="center"/>
                            </w:pPr>
                            <w:r>
                              <w:rPr>
                                <w:rFonts w:ascii="Arial" w:hAnsi="Arial" w:cs="Arial"/>
                                <w:b/>
                                <w:bCs/>
                              </w:rPr>
                              <w:t>SEVERITY</w:t>
                            </w:r>
                          </w:p>
                        </w:tc>
                      </w:tr>
                      <w:tr w:rsidR="002C0E18" w14:paraId="0961F9E7"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1DF9" w14:textId="77777777" w:rsidR="002C0E18" w:rsidRDefault="00142695">
                            <w:pPr>
                              <w:pStyle w:val="Standard"/>
                              <w:jc w:val="center"/>
                            </w:pPr>
                            <w:r>
                              <w:rPr>
                                <w:rFonts w:ascii="Arial" w:hAnsi="Arial" w:cs="Arial"/>
                                <w:b/>
                                <w:bCs/>
                              </w:rPr>
                              <w:t>5</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DA224" w14:textId="77777777" w:rsidR="002C0E18" w:rsidRDefault="00142695">
                            <w:pPr>
                              <w:pStyle w:val="Standard"/>
                              <w:jc w:val="center"/>
                            </w:pPr>
                            <w:r>
                              <w:rPr>
                                <w:rFonts w:ascii="Arial" w:hAnsi="Arial" w:cs="Arial"/>
                                <w:b/>
                                <w:bCs/>
                              </w:rPr>
                              <w:t>Fatality – Very High Risk</w:t>
                            </w:r>
                          </w:p>
                        </w:tc>
                      </w:tr>
                      <w:tr w:rsidR="002C0E18" w14:paraId="60D69C3E"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B696" w14:textId="77777777" w:rsidR="002C0E18" w:rsidRDefault="00142695">
                            <w:pPr>
                              <w:pStyle w:val="Standard"/>
                              <w:jc w:val="center"/>
                            </w:pPr>
                            <w:r>
                              <w:rPr>
                                <w:rFonts w:ascii="Arial" w:hAnsi="Arial" w:cs="Arial"/>
                                <w:b/>
                                <w:bCs/>
                              </w:rPr>
                              <w:t>4</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55DA6" w14:textId="77777777" w:rsidR="002C0E18" w:rsidRDefault="00142695">
                            <w:pPr>
                              <w:pStyle w:val="Standard"/>
                              <w:jc w:val="center"/>
                            </w:pPr>
                            <w:r>
                              <w:rPr>
                                <w:rFonts w:ascii="Arial" w:hAnsi="Arial" w:cs="Arial"/>
                                <w:b/>
                                <w:bCs/>
                              </w:rPr>
                              <w:t>Severe incapacity – High Risk</w:t>
                            </w:r>
                          </w:p>
                        </w:tc>
                      </w:tr>
                      <w:tr w:rsidR="002C0E18" w14:paraId="51BB7B08"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E8F1" w14:textId="77777777" w:rsidR="002C0E18" w:rsidRDefault="00142695">
                            <w:pPr>
                              <w:pStyle w:val="Standard"/>
                              <w:jc w:val="center"/>
                            </w:pPr>
                            <w:r>
                              <w:rPr>
                                <w:rFonts w:ascii="Arial" w:hAnsi="Arial" w:cs="Arial"/>
                                <w:b/>
                                <w:bCs/>
                              </w:rPr>
                              <w:t>3</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270A" w14:textId="77777777" w:rsidR="002C0E18" w:rsidRDefault="00142695">
                            <w:pPr>
                              <w:pStyle w:val="Standard"/>
                              <w:jc w:val="center"/>
                            </w:pPr>
                            <w:r>
                              <w:rPr>
                                <w:rFonts w:ascii="Arial" w:hAnsi="Arial" w:cs="Arial"/>
                                <w:b/>
                                <w:bCs/>
                              </w:rPr>
                              <w:t>Absent 3 weeks – Medium Risk</w:t>
                            </w:r>
                          </w:p>
                        </w:tc>
                      </w:tr>
                      <w:tr w:rsidR="002C0E18" w14:paraId="2A80E06B"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B7ED" w14:textId="77777777" w:rsidR="002C0E18" w:rsidRDefault="00142695">
                            <w:pPr>
                              <w:pStyle w:val="Standard"/>
                              <w:jc w:val="center"/>
                            </w:pPr>
                            <w:r>
                              <w:rPr>
                                <w:rFonts w:ascii="Arial" w:hAnsi="Arial" w:cs="Arial"/>
                                <w:b/>
                                <w:bCs/>
                              </w:rPr>
                              <w:t>2</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BC6A7" w14:textId="77777777" w:rsidR="002C0E18" w:rsidRDefault="00142695">
                            <w:pPr>
                              <w:pStyle w:val="Standard"/>
                              <w:jc w:val="center"/>
                            </w:pPr>
                            <w:r>
                              <w:rPr>
                                <w:rFonts w:ascii="Arial" w:hAnsi="Arial" w:cs="Arial"/>
                                <w:b/>
                                <w:bCs/>
                              </w:rPr>
                              <w:t>Absent less than 1 day – Low Risk</w:t>
                            </w:r>
                          </w:p>
                        </w:tc>
                      </w:tr>
                      <w:tr w:rsidR="002C0E18" w14:paraId="2D6BB49A" w14:textId="77777777">
                        <w:trPr>
                          <w:cantSplit/>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23FE" w14:textId="77777777" w:rsidR="002C0E18" w:rsidRDefault="00142695">
                            <w:pPr>
                              <w:pStyle w:val="Standard"/>
                              <w:jc w:val="center"/>
                            </w:pPr>
                            <w:r>
                              <w:rPr>
                                <w:rFonts w:ascii="Arial" w:hAnsi="Arial" w:cs="Arial"/>
                                <w:b/>
                                <w:bCs/>
                              </w:rPr>
                              <w:t>1</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86D0" w14:textId="77777777" w:rsidR="002C0E18" w:rsidRDefault="00142695">
                            <w:pPr>
                              <w:pStyle w:val="Standard"/>
                              <w:jc w:val="center"/>
                            </w:pPr>
                            <w:r>
                              <w:rPr>
                                <w:rFonts w:ascii="Arial" w:hAnsi="Arial" w:cs="Arial"/>
                                <w:b/>
                                <w:bCs/>
                              </w:rPr>
                              <w:t>Insignificant – Low Risk</w:t>
                            </w:r>
                          </w:p>
                        </w:tc>
                      </w:tr>
                    </w:tbl>
                    <w:p w14:paraId="17FC4606" w14:textId="77777777" w:rsidR="001F5829" w:rsidRDefault="001F5829"/>
                  </w:txbxContent>
                </v:textbox>
                <w10:wrap type="square" anchorx="page"/>
              </v:shape>
            </w:pict>
          </mc:Fallback>
        </mc:AlternateContent>
      </w:r>
    </w:p>
    <w:p w14:paraId="3FEC0F66" w14:textId="77777777" w:rsidR="002C0E18" w:rsidRDefault="002C0E18">
      <w:pPr>
        <w:pStyle w:val="Standard"/>
        <w:rPr>
          <w:rFonts w:ascii="Arial Narrow" w:hAnsi="Arial Narrow"/>
        </w:rPr>
      </w:pPr>
    </w:p>
    <w:p w14:paraId="5E1787E1" w14:textId="77777777" w:rsidR="002C0E18" w:rsidRDefault="002C0E18">
      <w:pPr>
        <w:pStyle w:val="Standard"/>
        <w:rPr>
          <w:rFonts w:ascii="Arial Narrow" w:hAnsi="Arial Narrow"/>
        </w:rPr>
      </w:pPr>
    </w:p>
    <w:p w14:paraId="47C4BC0C" w14:textId="77777777" w:rsidR="002C0E18" w:rsidRDefault="002C0E18">
      <w:pPr>
        <w:pStyle w:val="Standard"/>
        <w:rPr>
          <w:rFonts w:ascii="Arial Narrow" w:hAnsi="Arial Narrow"/>
        </w:rPr>
      </w:pPr>
    </w:p>
    <w:p w14:paraId="616EF51E" w14:textId="77777777" w:rsidR="002C0E18" w:rsidRDefault="002C0E18">
      <w:pPr>
        <w:pStyle w:val="Standard"/>
        <w:rPr>
          <w:rFonts w:ascii="Arial Narrow" w:hAnsi="Arial Narrow"/>
        </w:rPr>
      </w:pPr>
    </w:p>
    <w:p w14:paraId="78BE7B27" w14:textId="77777777" w:rsidR="002C0E18" w:rsidRDefault="002C0E18">
      <w:pPr>
        <w:pStyle w:val="Standard"/>
        <w:rPr>
          <w:rFonts w:ascii="Arial Narrow" w:hAnsi="Arial Narrow"/>
        </w:rPr>
      </w:pPr>
    </w:p>
    <w:p w14:paraId="3E877FA7" w14:textId="77777777" w:rsidR="002C0E18" w:rsidRDefault="002C0E18">
      <w:pPr>
        <w:pStyle w:val="Standard"/>
        <w:rPr>
          <w:rFonts w:ascii="Arial Narrow" w:hAnsi="Arial Narrow"/>
        </w:rPr>
      </w:pPr>
    </w:p>
    <w:p w14:paraId="6F390680" w14:textId="77777777" w:rsidR="002C0E18" w:rsidRDefault="002C0E18">
      <w:pPr>
        <w:pStyle w:val="Standard"/>
        <w:rPr>
          <w:rFonts w:ascii="Arial Narrow" w:hAnsi="Arial Narrow"/>
        </w:rPr>
      </w:pPr>
    </w:p>
    <w:p w14:paraId="79BB5EB9" w14:textId="77777777" w:rsidR="002C0E18" w:rsidRDefault="002C0E18">
      <w:pPr>
        <w:pStyle w:val="Standard"/>
        <w:rPr>
          <w:rFonts w:ascii="Arial Narrow" w:hAnsi="Arial Narrow"/>
        </w:rPr>
      </w:pPr>
    </w:p>
    <w:p w14:paraId="242DD3B9" w14:textId="77777777" w:rsidR="002C0E18" w:rsidRDefault="002C0E18">
      <w:pPr>
        <w:pStyle w:val="Standard"/>
        <w:rPr>
          <w:rFonts w:ascii="Arial Narrow" w:hAnsi="Arial Narrow"/>
        </w:rPr>
      </w:pPr>
    </w:p>
    <w:p w14:paraId="0D202512" w14:textId="77777777" w:rsidR="002C0E18" w:rsidRDefault="002C0E18">
      <w:pPr>
        <w:pStyle w:val="Standard"/>
        <w:rPr>
          <w:rFonts w:ascii="Arial Narrow" w:hAnsi="Arial Narrow"/>
        </w:rPr>
      </w:pPr>
    </w:p>
    <w:tbl>
      <w:tblPr>
        <w:tblW w:w="15695" w:type="dxa"/>
        <w:tblLayout w:type="fixed"/>
        <w:tblCellMar>
          <w:left w:w="10" w:type="dxa"/>
          <w:right w:w="10" w:type="dxa"/>
        </w:tblCellMar>
        <w:tblLook w:val="0000" w:firstRow="0" w:lastRow="0" w:firstColumn="0" w:lastColumn="0" w:noHBand="0" w:noVBand="0"/>
      </w:tblPr>
      <w:tblGrid>
        <w:gridCol w:w="3924"/>
        <w:gridCol w:w="3919"/>
        <w:gridCol w:w="3924"/>
        <w:gridCol w:w="3928"/>
      </w:tblGrid>
      <w:tr w:rsidR="002C0E18" w14:paraId="7F21544F" w14:textId="77777777">
        <w:trPr>
          <w:trHeight w:val="276"/>
        </w:trPr>
        <w:tc>
          <w:tcPr>
            <w:tcW w:w="39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53AD43F" w14:textId="77777777" w:rsidR="002C0E18" w:rsidRDefault="00142695">
            <w:pPr>
              <w:pStyle w:val="Standard"/>
              <w:jc w:val="center"/>
            </w:pPr>
            <w:r>
              <w:rPr>
                <w:rFonts w:ascii="Arial" w:hAnsi="Arial" w:cs="Arial"/>
                <w:b/>
                <w:sz w:val="20"/>
                <w:szCs w:val="20"/>
              </w:rPr>
              <w:t>1–4     LOW</w:t>
            </w:r>
          </w:p>
        </w:tc>
        <w:tc>
          <w:tcPr>
            <w:tcW w:w="391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CED2AE9" w14:textId="77777777" w:rsidR="002C0E18" w:rsidRDefault="00142695">
            <w:pPr>
              <w:pStyle w:val="Standard"/>
              <w:jc w:val="center"/>
            </w:pPr>
            <w:r>
              <w:rPr>
                <w:rFonts w:ascii="Arial" w:hAnsi="Arial" w:cs="Arial"/>
                <w:b/>
                <w:sz w:val="20"/>
                <w:szCs w:val="20"/>
              </w:rPr>
              <w:t>5–9     MEDIUM</w:t>
            </w:r>
          </w:p>
        </w:tc>
        <w:tc>
          <w:tcPr>
            <w:tcW w:w="3924" w:type="dxa"/>
            <w:tcBorders>
              <w:top w:val="single" w:sz="4" w:space="0" w:color="000000"/>
              <w:left w:val="single" w:sz="4" w:space="0" w:color="000000"/>
              <w:bottom w:val="single" w:sz="4" w:space="0" w:color="000000"/>
              <w:right w:val="single" w:sz="4" w:space="0" w:color="000000"/>
            </w:tcBorders>
            <w:shd w:val="clear" w:color="auto" w:fill="FF9300"/>
            <w:tcMar>
              <w:top w:w="0" w:type="dxa"/>
              <w:left w:w="108" w:type="dxa"/>
              <w:bottom w:w="0" w:type="dxa"/>
              <w:right w:w="108" w:type="dxa"/>
            </w:tcMar>
            <w:vAlign w:val="center"/>
          </w:tcPr>
          <w:p w14:paraId="11940510" w14:textId="77777777" w:rsidR="002C0E18" w:rsidRDefault="00142695">
            <w:pPr>
              <w:pStyle w:val="Standard"/>
              <w:jc w:val="center"/>
            </w:pPr>
            <w:r>
              <w:rPr>
                <w:rFonts w:ascii="Arial" w:hAnsi="Arial" w:cs="Arial"/>
                <w:b/>
                <w:sz w:val="20"/>
                <w:szCs w:val="20"/>
              </w:rPr>
              <w:t>10–15     HIGH</w:t>
            </w:r>
          </w:p>
        </w:tc>
        <w:tc>
          <w:tcPr>
            <w:tcW w:w="392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7692F72C" w14:textId="77777777" w:rsidR="002C0E18" w:rsidRDefault="00142695">
            <w:pPr>
              <w:pStyle w:val="Standard"/>
              <w:jc w:val="center"/>
            </w:pPr>
            <w:r>
              <w:rPr>
                <w:rFonts w:ascii="Arial" w:hAnsi="Arial" w:cs="Arial"/>
                <w:b/>
                <w:color w:val="FFFFFF"/>
                <w:sz w:val="20"/>
                <w:szCs w:val="20"/>
              </w:rPr>
              <w:t>16–25     VERY HIGH</w:t>
            </w:r>
          </w:p>
        </w:tc>
      </w:tr>
      <w:tr w:rsidR="002C0E18" w14:paraId="606B6304" w14:textId="77777777">
        <w:trPr>
          <w:trHeight w:val="1675"/>
        </w:trPr>
        <w:tc>
          <w:tcPr>
            <w:tcW w:w="3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C4852" w14:textId="77777777" w:rsidR="002C0E18" w:rsidRDefault="00142695">
            <w:pPr>
              <w:pStyle w:val="Standard"/>
              <w:jc w:val="center"/>
            </w:pPr>
            <w:r>
              <w:rPr>
                <w:rFonts w:ascii="Arial" w:hAnsi="Arial" w:cs="Arial"/>
                <w:b/>
                <w:color w:val="000000"/>
                <w:sz w:val="20"/>
                <w:szCs w:val="20"/>
              </w:rPr>
              <w:t>Continue with existing control, however monitor for changes.</w:t>
            </w:r>
          </w:p>
          <w:p w14:paraId="385F41BD" w14:textId="77777777" w:rsidR="002C0E18" w:rsidRDefault="00142695">
            <w:pPr>
              <w:pStyle w:val="Standard"/>
              <w:jc w:val="center"/>
            </w:pPr>
            <w:r>
              <w:rPr>
                <w:rFonts w:ascii="Arial" w:hAnsi="Arial" w:cs="Arial"/>
                <w:b/>
                <w:sz w:val="20"/>
                <w:szCs w:val="20"/>
              </w:rPr>
              <w:t>Implement any additional control measures required, within the timescales given in the</w:t>
            </w:r>
          </w:p>
          <w:p w14:paraId="3969C23B" w14:textId="77777777" w:rsidR="002C0E18" w:rsidRDefault="00142695">
            <w:pPr>
              <w:pStyle w:val="Standard"/>
              <w:jc w:val="center"/>
            </w:pPr>
            <w:r>
              <w:rPr>
                <w:rFonts w:ascii="Arial" w:hAnsi="Arial" w:cs="Arial"/>
                <w:b/>
                <w:sz w:val="20"/>
                <w:szCs w:val="20"/>
              </w:rPr>
              <w:t>risk assessment.</w:t>
            </w: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31B8" w14:textId="77777777" w:rsidR="002C0E18" w:rsidRDefault="00142695">
            <w:pPr>
              <w:pStyle w:val="Standard"/>
              <w:jc w:val="center"/>
            </w:pPr>
            <w:r>
              <w:rPr>
                <w:rFonts w:ascii="Arial" w:hAnsi="Arial" w:cs="Arial"/>
                <w:b/>
                <w:sz w:val="20"/>
                <w:szCs w:val="20"/>
              </w:rPr>
              <w:t>Requires attention to reduce the rating as well as regular ongoing monitoring.</w:t>
            </w:r>
          </w:p>
          <w:p w14:paraId="117922FC" w14:textId="77777777" w:rsidR="002C0E18" w:rsidRDefault="00142695">
            <w:pPr>
              <w:pStyle w:val="Standard"/>
              <w:jc w:val="center"/>
            </w:pPr>
            <w:r>
              <w:rPr>
                <w:rFonts w:ascii="Arial" w:hAnsi="Arial" w:cs="Arial"/>
                <w:b/>
                <w:sz w:val="20"/>
                <w:szCs w:val="20"/>
              </w:rPr>
              <w:t>Implement any additional control measures required, within the timescales given in the</w:t>
            </w:r>
          </w:p>
          <w:p w14:paraId="6F3FC76E" w14:textId="77777777" w:rsidR="002C0E18" w:rsidRDefault="00142695">
            <w:pPr>
              <w:pStyle w:val="Standard"/>
              <w:jc w:val="center"/>
            </w:pPr>
            <w:r>
              <w:rPr>
                <w:rFonts w:ascii="Arial" w:hAnsi="Arial" w:cs="Arial"/>
                <w:b/>
                <w:sz w:val="20"/>
                <w:szCs w:val="20"/>
              </w:rPr>
              <w:t>risk assessment.</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2B567" w14:textId="77777777" w:rsidR="002C0E18" w:rsidRDefault="00142695">
            <w:pPr>
              <w:pStyle w:val="Standard"/>
              <w:jc w:val="center"/>
            </w:pPr>
            <w:r>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626BB" w14:textId="77777777" w:rsidR="002C0E18" w:rsidRDefault="00142695">
            <w:pPr>
              <w:pStyle w:val="Standard"/>
              <w:jc w:val="center"/>
            </w:pPr>
            <w:r>
              <w:rPr>
                <w:rFonts w:ascii="Arial" w:hAnsi="Arial" w:cs="Arial"/>
                <w:b/>
                <w:sz w:val="20"/>
                <w:szCs w:val="20"/>
              </w:rPr>
              <w:t>Stop immediately – the risk is too high.</w:t>
            </w:r>
          </w:p>
          <w:p w14:paraId="4788A694" w14:textId="77777777" w:rsidR="002C0E18" w:rsidRDefault="00142695">
            <w:pPr>
              <w:pStyle w:val="Standard"/>
              <w:jc w:val="center"/>
            </w:pPr>
            <w:r>
              <w:rPr>
                <w:rFonts w:ascii="Arial" w:hAnsi="Arial" w:cs="Arial"/>
                <w:b/>
                <w:sz w:val="20"/>
                <w:szCs w:val="20"/>
              </w:rPr>
              <w:t xml:space="preserve">Take immediate action to reduce the risk to </w:t>
            </w:r>
            <w:r>
              <w:rPr>
                <w:rFonts w:ascii="Arial" w:hAnsi="Arial" w:cs="Arial"/>
                <w:b/>
                <w:sz w:val="20"/>
                <w:szCs w:val="20"/>
              </w:rPr>
              <w:br/>
              <w:t>the lowest level possible.</w:t>
            </w:r>
          </w:p>
        </w:tc>
      </w:tr>
    </w:tbl>
    <w:p w14:paraId="12C275D6" w14:textId="77777777" w:rsidR="002C0E18" w:rsidRDefault="002C0E18">
      <w:pPr>
        <w:pStyle w:val="Standard"/>
      </w:pPr>
    </w:p>
    <w:tbl>
      <w:tblPr>
        <w:tblW w:w="15694" w:type="dxa"/>
        <w:tblLayout w:type="fixed"/>
        <w:tblCellMar>
          <w:left w:w="10" w:type="dxa"/>
          <w:right w:w="10" w:type="dxa"/>
        </w:tblCellMar>
        <w:tblLook w:val="0000" w:firstRow="0" w:lastRow="0" w:firstColumn="0" w:lastColumn="0" w:noHBand="0" w:noVBand="0"/>
      </w:tblPr>
      <w:tblGrid>
        <w:gridCol w:w="15694"/>
      </w:tblGrid>
      <w:tr w:rsidR="002C0E18" w14:paraId="7E9EF15A" w14:textId="77777777">
        <w:trPr>
          <w:trHeight w:val="1508"/>
        </w:trPr>
        <w:tc>
          <w:tcPr>
            <w:tcW w:w="15694" w:type="dxa"/>
            <w:tcBorders>
              <w:top w:val="single" w:sz="4" w:space="0" w:color="000000"/>
              <w:left w:val="single" w:sz="4" w:space="0" w:color="000000"/>
              <w:bottom w:val="single" w:sz="4" w:space="0" w:color="000000"/>
              <w:right w:val="single" w:sz="4" w:space="0" w:color="000000"/>
            </w:tcBorders>
            <w:shd w:val="clear" w:color="auto" w:fill="D9D9D9"/>
            <w:tcMar>
              <w:top w:w="115" w:type="dxa"/>
              <w:left w:w="115" w:type="dxa"/>
              <w:bottom w:w="0" w:type="dxa"/>
              <w:right w:w="115" w:type="dxa"/>
            </w:tcMar>
          </w:tcPr>
          <w:p w14:paraId="492F3D00" w14:textId="77777777" w:rsidR="002C0E18" w:rsidRDefault="00142695">
            <w:pPr>
              <w:pStyle w:val="Standard"/>
              <w:spacing w:after="60"/>
              <w:ind w:left="360" w:hanging="306"/>
            </w:pPr>
            <w:r>
              <w:rPr>
                <w:rFonts w:ascii="Arial Narrow" w:hAnsi="Arial Narrow"/>
                <w:b/>
                <w:sz w:val="20"/>
                <w:szCs w:val="20"/>
              </w:rPr>
              <w:t>Additional comments:</w:t>
            </w:r>
          </w:p>
          <w:p w14:paraId="344413EC" w14:textId="77777777" w:rsidR="002C0E18" w:rsidRDefault="00142695">
            <w:pPr>
              <w:pStyle w:val="ListParagraph"/>
              <w:numPr>
                <w:ilvl w:val="0"/>
                <w:numId w:val="14"/>
              </w:numPr>
              <w:spacing w:after="60" w:line="240" w:lineRule="auto"/>
              <w:ind w:left="324" w:hanging="270"/>
            </w:pPr>
            <w:r>
              <w:rPr>
                <w:rFonts w:ascii="Arial Narrow" w:hAnsi="Arial Narrow"/>
                <w:sz w:val="20"/>
                <w:szCs w:val="20"/>
              </w:rPr>
              <w:t>This risk assessment needs to be discussed with employees before they operate the plant/equipment to ensure compliance with all control measures through their understanding</w:t>
            </w:r>
          </w:p>
          <w:p w14:paraId="32BD264B" w14:textId="77777777" w:rsidR="002C0E18" w:rsidRDefault="00142695">
            <w:pPr>
              <w:pStyle w:val="ListParagraph"/>
              <w:numPr>
                <w:ilvl w:val="0"/>
                <w:numId w:val="2"/>
              </w:numPr>
              <w:spacing w:after="60" w:line="240" w:lineRule="auto"/>
              <w:ind w:left="324" w:hanging="270"/>
            </w:pPr>
            <w:r>
              <w:rPr>
                <w:rFonts w:ascii="Arial Narrow" w:hAnsi="Arial Narrow"/>
                <w:sz w:val="20"/>
                <w:szCs w:val="20"/>
              </w:rPr>
              <w:t>Employees are to sign an acknowledgement sheet for their understanding of this risk assessment</w:t>
            </w:r>
          </w:p>
          <w:p w14:paraId="1D72D1C2" w14:textId="77777777" w:rsidR="002C0E18" w:rsidRDefault="00142695">
            <w:pPr>
              <w:pStyle w:val="ListParagraph"/>
              <w:numPr>
                <w:ilvl w:val="0"/>
                <w:numId w:val="2"/>
              </w:numPr>
              <w:spacing w:after="60" w:line="240" w:lineRule="auto"/>
              <w:ind w:left="324" w:hanging="270"/>
            </w:pPr>
            <w:r>
              <w:rPr>
                <w:rFonts w:ascii="Arial Narrow" w:hAnsi="Arial Narrow"/>
                <w:sz w:val="20"/>
                <w:szCs w:val="20"/>
              </w:rPr>
              <w:t>The risk assessment is to be reviewed on an annual basis, or sooner if changes are made to the plant or working practices, or after an accident/near miss</w:t>
            </w:r>
          </w:p>
          <w:p w14:paraId="58E5B007" w14:textId="77777777" w:rsidR="002C0E18" w:rsidRDefault="00142695">
            <w:pPr>
              <w:pStyle w:val="ListParagraph"/>
              <w:numPr>
                <w:ilvl w:val="0"/>
                <w:numId w:val="2"/>
              </w:numPr>
              <w:spacing w:after="60" w:line="240" w:lineRule="auto"/>
              <w:ind w:left="324" w:hanging="270"/>
            </w:pPr>
            <w:r>
              <w:rPr>
                <w:rFonts w:ascii="Arial Narrow" w:hAnsi="Arial Narrow"/>
                <w:sz w:val="20"/>
                <w:szCs w:val="20"/>
              </w:rPr>
              <w:t>This risk assessment must be approved by the nominated person for health and safety before being issued as a live document</w:t>
            </w:r>
          </w:p>
        </w:tc>
      </w:tr>
    </w:tbl>
    <w:p w14:paraId="329E10B8" w14:textId="77777777" w:rsidR="002C0E18" w:rsidRDefault="002C0E18">
      <w:pPr>
        <w:pStyle w:val="Standard"/>
      </w:pPr>
    </w:p>
    <w:tbl>
      <w:tblPr>
        <w:tblW w:w="15694" w:type="dxa"/>
        <w:tblLayout w:type="fixed"/>
        <w:tblCellMar>
          <w:left w:w="10" w:type="dxa"/>
          <w:right w:w="10" w:type="dxa"/>
        </w:tblCellMar>
        <w:tblLook w:val="0000" w:firstRow="0" w:lastRow="0" w:firstColumn="0" w:lastColumn="0" w:noHBand="0" w:noVBand="0"/>
      </w:tblPr>
      <w:tblGrid>
        <w:gridCol w:w="2616"/>
        <w:gridCol w:w="2612"/>
        <w:gridCol w:w="2613"/>
        <w:gridCol w:w="2615"/>
        <w:gridCol w:w="2614"/>
        <w:gridCol w:w="2624"/>
      </w:tblGrid>
      <w:tr w:rsidR="002C0E18" w14:paraId="40F29E53" w14:textId="77777777">
        <w:trPr>
          <w:trHeight w:val="432"/>
        </w:trPr>
        <w:tc>
          <w:tcPr>
            <w:tcW w:w="26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F4229B" w14:textId="77777777" w:rsidR="002C0E18" w:rsidRDefault="00142695">
            <w:pPr>
              <w:pStyle w:val="Standard"/>
            </w:pPr>
            <w:r>
              <w:rPr>
                <w:rFonts w:ascii="Arial Narrow" w:hAnsi="Arial Narrow"/>
                <w:b/>
                <w:sz w:val="20"/>
                <w:szCs w:val="20"/>
              </w:rPr>
              <w:lastRenderedPageBreak/>
              <w:t>Assessor 1 name:</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08440"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3E737A" w14:textId="77777777" w:rsidR="002C0E18" w:rsidRDefault="00142695">
            <w:pPr>
              <w:pStyle w:val="Standard"/>
            </w:pPr>
            <w:r>
              <w:rPr>
                <w:rFonts w:ascii="Arial Narrow" w:hAnsi="Arial Narrow"/>
                <w:b/>
                <w:sz w:val="20"/>
                <w:szCs w:val="20"/>
              </w:rPr>
              <w:t>Signature:</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0DC33"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6C51F1" w14:textId="77777777" w:rsidR="002C0E18" w:rsidRDefault="00142695">
            <w:pPr>
              <w:pStyle w:val="Standard"/>
            </w:pPr>
            <w:r>
              <w:rPr>
                <w:rFonts w:ascii="Arial Narrow" w:hAnsi="Arial Narrow"/>
                <w:b/>
                <w:sz w:val="20"/>
                <w:szCs w:val="20"/>
              </w:rPr>
              <w:t>Date:</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053FB" w14:textId="77777777" w:rsidR="002C0E18" w:rsidRDefault="002C0E18">
            <w:pPr>
              <w:pStyle w:val="Standard"/>
              <w:rPr>
                <w:rFonts w:ascii="Arial Narrow" w:hAnsi="Arial Narrow"/>
                <w:b/>
                <w:sz w:val="20"/>
                <w:szCs w:val="20"/>
              </w:rPr>
            </w:pPr>
          </w:p>
        </w:tc>
      </w:tr>
    </w:tbl>
    <w:p w14:paraId="36B09D56" w14:textId="77777777" w:rsidR="002C0E18" w:rsidRDefault="002C0E18">
      <w:pPr>
        <w:pStyle w:val="Standard"/>
      </w:pPr>
    </w:p>
    <w:tbl>
      <w:tblPr>
        <w:tblW w:w="15694" w:type="dxa"/>
        <w:tblLayout w:type="fixed"/>
        <w:tblCellMar>
          <w:left w:w="10" w:type="dxa"/>
          <w:right w:w="10" w:type="dxa"/>
        </w:tblCellMar>
        <w:tblLook w:val="0000" w:firstRow="0" w:lastRow="0" w:firstColumn="0" w:lastColumn="0" w:noHBand="0" w:noVBand="0"/>
      </w:tblPr>
      <w:tblGrid>
        <w:gridCol w:w="2616"/>
        <w:gridCol w:w="2612"/>
        <w:gridCol w:w="2613"/>
        <w:gridCol w:w="2615"/>
        <w:gridCol w:w="2614"/>
        <w:gridCol w:w="2624"/>
      </w:tblGrid>
      <w:tr w:rsidR="002C0E18" w14:paraId="077ECD65" w14:textId="77777777">
        <w:trPr>
          <w:trHeight w:val="432"/>
        </w:trPr>
        <w:tc>
          <w:tcPr>
            <w:tcW w:w="26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90B526" w14:textId="77777777" w:rsidR="002C0E18" w:rsidRDefault="00142695">
            <w:pPr>
              <w:pStyle w:val="Standard"/>
            </w:pPr>
            <w:r>
              <w:rPr>
                <w:rFonts w:ascii="Arial Narrow" w:hAnsi="Arial Narrow"/>
                <w:b/>
                <w:sz w:val="20"/>
                <w:szCs w:val="20"/>
              </w:rPr>
              <w:t>Assessor 2 name:</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24287"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3F1913" w14:textId="77777777" w:rsidR="002C0E18" w:rsidRDefault="00142695">
            <w:pPr>
              <w:pStyle w:val="Standard"/>
            </w:pPr>
            <w:r>
              <w:rPr>
                <w:rFonts w:ascii="Arial Narrow" w:hAnsi="Arial Narrow"/>
                <w:b/>
                <w:sz w:val="20"/>
                <w:szCs w:val="20"/>
              </w:rPr>
              <w:t>Signature:</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1B430"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5A5772" w14:textId="77777777" w:rsidR="002C0E18" w:rsidRDefault="00142695">
            <w:pPr>
              <w:pStyle w:val="Standard"/>
            </w:pPr>
            <w:r>
              <w:rPr>
                <w:rFonts w:ascii="Arial Narrow" w:hAnsi="Arial Narrow"/>
                <w:b/>
                <w:sz w:val="20"/>
                <w:szCs w:val="20"/>
              </w:rPr>
              <w:t>Date:</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9B197" w14:textId="77777777" w:rsidR="002C0E18" w:rsidRDefault="002C0E18">
            <w:pPr>
              <w:pStyle w:val="Standard"/>
              <w:rPr>
                <w:rFonts w:ascii="Arial Narrow" w:hAnsi="Arial Narrow"/>
                <w:b/>
                <w:sz w:val="20"/>
                <w:szCs w:val="20"/>
              </w:rPr>
            </w:pPr>
          </w:p>
        </w:tc>
      </w:tr>
    </w:tbl>
    <w:p w14:paraId="269A3F82" w14:textId="77777777" w:rsidR="002C0E18" w:rsidRDefault="002C0E18">
      <w:pPr>
        <w:pStyle w:val="Standard"/>
      </w:pPr>
    </w:p>
    <w:p w14:paraId="06833153" w14:textId="77777777" w:rsidR="002C0E18" w:rsidRDefault="002C0E18">
      <w:pPr>
        <w:pStyle w:val="Standard"/>
        <w:pageBreakBefore/>
      </w:pPr>
    </w:p>
    <w:tbl>
      <w:tblPr>
        <w:tblW w:w="15694" w:type="dxa"/>
        <w:tblLayout w:type="fixed"/>
        <w:tblCellMar>
          <w:left w:w="10" w:type="dxa"/>
          <w:right w:w="10" w:type="dxa"/>
        </w:tblCellMar>
        <w:tblLook w:val="0000" w:firstRow="0" w:lastRow="0" w:firstColumn="0" w:lastColumn="0" w:noHBand="0" w:noVBand="0"/>
      </w:tblPr>
      <w:tblGrid>
        <w:gridCol w:w="2613"/>
        <w:gridCol w:w="2614"/>
        <w:gridCol w:w="2613"/>
        <w:gridCol w:w="5231"/>
        <w:gridCol w:w="2623"/>
      </w:tblGrid>
      <w:tr w:rsidR="002C0E18" w14:paraId="382DE510" w14:textId="77777777">
        <w:trPr>
          <w:trHeight w:val="696"/>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08017C" w14:textId="77777777" w:rsidR="002C0E18" w:rsidRDefault="00142695">
            <w:pPr>
              <w:pStyle w:val="Standard"/>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Pr>
                <w:rFonts w:ascii="Arial Narrow" w:hAnsi="Arial Narrow"/>
                <w:b/>
                <w:sz w:val="20"/>
                <w:szCs w:val="20"/>
              </w:rPr>
              <w:br/>
              <w:t>I fully understand my duties as an employee, to follow the control measures in this risk assessment and the method statement.</w:t>
            </w:r>
          </w:p>
        </w:tc>
      </w:tr>
      <w:tr w:rsidR="002C0E18" w14:paraId="0285D839"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B969C2" w14:textId="77777777" w:rsidR="002C0E18" w:rsidRDefault="00142695">
            <w:pPr>
              <w:pStyle w:val="Standard"/>
            </w:pPr>
            <w:r>
              <w:rPr>
                <w:rFonts w:ascii="Arial Narrow" w:hAnsi="Arial Narrow"/>
                <w:b/>
                <w:sz w:val="20"/>
                <w:szCs w:val="20"/>
              </w:rPr>
              <w:t>Employee name</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1B143E" w14:textId="77777777" w:rsidR="002C0E18" w:rsidRDefault="00142695">
            <w:pPr>
              <w:pStyle w:val="Standard"/>
            </w:pPr>
            <w:r>
              <w:rPr>
                <w:rFonts w:ascii="Arial Narrow" w:hAnsi="Arial Narrow"/>
                <w:b/>
                <w:sz w:val="20"/>
                <w:szCs w:val="20"/>
              </w:rPr>
              <w:t>Job description</w:t>
            </w:r>
          </w:p>
        </w:tc>
        <w:tc>
          <w:tcPr>
            <w:tcW w:w="2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E43D0E" w14:textId="77777777" w:rsidR="002C0E18" w:rsidRDefault="00142695">
            <w:pPr>
              <w:pStyle w:val="Standard"/>
            </w:pPr>
            <w:r>
              <w:rPr>
                <w:rFonts w:ascii="Arial Narrow" w:hAnsi="Arial Narrow"/>
                <w:b/>
                <w:sz w:val="20"/>
                <w:szCs w:val="20"/>
              </w:rPr>
              <w:t>Date</w:t>
            </w:r>
          </w:p>
        </w:tc>
        <w:tc>
          <w:tcPr>
            <w:tcW w:w="52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071435" w14:textId="77777777" w:rsidR="002C0E18" w:rsidRDefault="00142695">
            <w:pPr>
              <w:pStyle w:val="Standard"/>
            </w:pPr>
            <w:r>
              <w:rPr>
                <w:rFonts w:ascii="Arial Narrow" w:hAnsi="Arial Narrow"/>
                <w:b/>
                <w:sz w:val="20"/>
                <w:szCs w:val="20"/>
              </w:rPr>
              <w:t>Employee comments/recommendations</w:t>
            </w:r>
          </w:p>
        </w:tc>
        <w:tc>
          <w:tcPr>
            <w:tcW w:w="26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9F1217" w14:textId="77777777" w:rsidR="002C0E18" w:rsidRDefault="00142695">
            <w:pPr>
              <w:pStyle w:val="Standard"/>
            </w:pPr>
            <w:r>
              <w:rPr>
                <w:rFonts w:ascii="Arial Narrow" w:hAnsi="Arial Narrow"/>
                <w:b/>
                <w:sz w:val="20"/>
                <w:szCs w:val="20"/>
              </w:rPr>
              <w:t>Signature</w:t>
            </w:r>
          </w:p>
        </w:tc>
      </w:tr>
      <w:tr w:rsidR="002C0E18" w14:paraId="389C058C"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C4AA58"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C7CF2F"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64070E"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6F7AC7"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C60434" w14:textId="77777777" w:rsidR="002C0E18" w:rsidRDefault="002C0E18">
            <w:pPr>
              <w:pStyle w:val="Standard"/>
              <w:rPr>
                <w:rFonts w:ascii="Arial Narrow" w:hAnsi="Arial Narrow"/>
                <w:b/>
                <w:sz w:val="20"/>
                <w:szCs w:val="20"/>
              </w:rPr>
            </w:pPr>
          </w:p>
        </w:tc>
      </w:tr>
      <w:tr w:rsidR="002C0E18" w14:paraId="4F903AF8"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8DB0B6"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122B0"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5C9B58"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C05DE8"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DF4614" w14:textId="77777777" w:rsidR="002C0E18" w:rsidRDefault="002C0E18">
            <w:pPr>
              <w:pStyle w:val="Standard"/>
              <w:rPr>
                <w:rFonts w:ascii="Arial Narrow" w:hAnsi="Arial Narrow"/>
                <w:b/>
                <w:sz w:val="20"/>
                <w:szCs w:val="20"/>
              </w:rPr>
            </w:pPr>
          </w:p>
        </w:tc>
      </w:tr>
      <w:tr w:rsidR="002C0E18" w14:paraId="15D02D8C"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33146F"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A3C616"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F2F2DD"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5BDCF4"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386039" w14:textId="77777777" w:rsidR="002C0E18" w:rsidRDefault="002C0E18">
            <w:pPr>
              <w:pStyle w:val="Standard"/>
              <w:rPr>
                <w:rFonts w:ascii="Arial Narrow" w:hAnsi="Arial Narrow"/>
                <w:b/>
                <w:sz w:val="20"/>
                <w:szCs w:val="20"/>
              </w:rPr>
            </w:pPr>
          </w:p>
        </w:tc>
      </w:tr>
      <w:tr w:rsidR="002C0E18" w14:paraId="1E4DAAE8"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70083B"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F8BE5C"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ABC43D"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941274"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94D21F" w14:textId="77777777" w:rsidR="002C0E18" w:rsidRDefault="002C0E18">
            <w:pPr>
              <w:pStyle w:val="Standard"/>
              <w:rPr>
                <w:rFonts w:ascii="Arial Narrow" w:hAnsi="Arial Narrow"/>
                <w:b/>
                <w:sz w:val="20"/>
                <w:szCs w:val="20"/>
              </w:rPr>
            </w:pPr>
          </w:p>
        </w:tc>
      </w:tr>
      <w:tr w:rsidR="002C0E18" w14:paraId="491DA5B5"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A2503D"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ECF25B"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1A3764"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BE938"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BEFDDB" w14:textId="77777777" w:rsidR="002C0E18" w:rsidRDefault="002C0E18">
            <w:pPr>
              <w:pStyle w:val="Standard"/>
              <w:rPr>
                <w:rFonts w:ascii="Arial Narrow" w:hAnsi="Arial Narrow"/>
                <w:b/>
                <w:sz w:val="20"/>
                <w:szCs w:val="20"/>
              </w:rPr>
            </w:pPr>
          </w:p>
        </w:tc>
      </w:tr>
      <w:tr w:rsidR="002C0E18" w14:paraId="490689A1"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6AE0DB"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40EBB4"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9F306E"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11D637"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539EF8" w14:textId="77777777" w:rsidR="002C0E18" w:rsidRDefault="002C0E18">
            <w:pPr>
              <w:pStyle w:val="Standard"/>
              <w:rPr>
                <w:rFonts w:ascii="Arial Narrow" w:hAnsi="Arial Narrow"/>
                <w:b/>
                <w:sz w:val="20"/>
                <w:szCs w:val="20"/>
              </w:rPr>
            </w:pPr>
          </w:p>
        </w:tc>
      </w:tr>
      <w:tr w:rsidR="002C0E18" w14:paraId="329F2E12"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DAC7CC"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2F9C93"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968778"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D7FF27"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645F0B" w14:textId="77777777" w:rsidR="002C0E18" w:rsidRDefault="002C0E18">
            <w:pPr>
              <w:pStyle w:val="Standard"/>
              <w:rPr>
                <w:rFonts w:ascii="Arial Narrow" w:hAnsi="Arial Narrow"/>
                <w:b/>
                <w:sz w:val="20"/>
                <w:szCs w:val="20"/>
              </w:rPr>
            </w:pPr>
          </w:p>
        </w:tc>
      </w:tr>
      <w:tr w:rsidR="002C0E18" w14:paraId="3A9B4844"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B732CC"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246FCF"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E23EC6"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8F2552"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78A23" w14:textId="77777777" w:rsidR="002C0E18" w:rsidRDefault="002C0E18">
            <w:pPr>
              <w:pStyle w:val="Standard"/>
              <w:rPr>
                <w:rFonts w:ascii="Arial Narrow" w:hAnsi="Arial Narrow"/>
                <w:b/>
                <w:sz w:val="20"/>
                <w:szCs w:val="20"/>
              </w:rPr>
            </w:pPr>
          </w:p>
        </w:tc>
      </w:tr>
      <w:tr w:rsidR="002C0E18" w14:paraId="2B8FA299"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3033BD"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3DCE19"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187969"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F6934E"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7DC8DE" w14:textId="77777777" w:rsidR="002C0E18" w:rsidRDefault="002C0E18">
            <w:pPr>
              <w:pStyle w:val="Standard"/>
              <w:rPr>
                <w:rFonts w:ascii="Arial Narrow" w:hAnsi="Arial Narrow"/>
                <w:b/>
                <w:sz w:val="20"/>
                <w:szCs w:val="20"/>
              </w:rPr>
            </w:pPr>
          </w:p>
        </w:tc>
      </w:tr>
      <w:tr w:rsidR="002C0E18" w14:paraId="2D407078"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5D9908"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C48C64"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4AB2EA"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BEABFF"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D9528A" w14:textId="77777777" w:rsidR="002C0E18" w:rsidRDefault="002C0E18">
            <w:pPr>
              <w:pStyle w:val="Standard"/>
              <w:rPr>
                <w:rFonts w:ascii="Arial Narrow" w:hAnsi="Arial Narrow"/>
                <w:b/>
                <w:sz w:val="20"/>
                <w:szCs w:val="20"/>
              </w:rPr>
            </w:pPr>
          </w:p>
        </w:tc>
      </w:tr>
      <w:tr w:rsidR="002C0E18" w14:paraId="1ADC5E3E"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277AA5"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98D79F"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94B3C5"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C17193"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2EC230" w14:textId="77777777" w:rsidR="002C0E18" w:rsidRDefault="002C0E18">
            <w:pPr>
              <w:pStyle w:val="Standard"/>
              <w:rPr>
                <w:rFonts w:ascii="Arial Narrow" w:hAnsi="Arial Narrow"/>
                <w:b/>
                <w:sz w:val="20"/>
                <w:szCs w:val="20"/>
              </w:rPr>
            </w:pPr>
          </w:p>
        </w:tc>
      </w:tr>
      <w:tr w:rsidR="002C0E18" w14:paraId="4C4DABB5"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1829D9"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0A1B96"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D11459"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065F6B"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87517A" w14:textId="77777777" w:rsidR="002C0E18" w:rsidRDefault="002C0E18">
            <w:pPr>
              <w:pStyle w:val="Standard"/>
              <w:rPr>
                <w:rFonts w:ascii="Arial Narrow" w:hAnsi="Arial Narrow"/>
                <w:b/>
                <w:sz w:val="20"/>
                <w:szCs w:val="20"/>
              </w:rPr>
            </w:pPr>
          </w:p>
        </w:tc>
      </w:tr>
      <w:tr w:rsidR="002C0E18" w14:paraId="5DE64E19"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1184B"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CDD169"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E76CA8"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4035C2"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5B2D50" w14:textId="77777777" w:rsidR="002C0E18" w:rsidRDefault="002C0E18">
            <w:pPr>
              <w:pStyle w:val="Standard"/>
              <w:rPr>
                <w:rFonts w:ascii="Arial Narrow" w:hAnsi="Arial Narrow"/>
                <w:b/>
                <w:sz w:val="20"/>
                <w:szCs w:val="20"/>
              </w:rPr>
            </w:pPr>
          </w:p>
        </w:tc>
      </w:tr>
      <w:tr w:rsidR="002C0E18" w14:paraId="27B369F1"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4EEE9F"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2525EC"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2CB89B"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B30565"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E2F3E6" w14:textId="77777777" w:rsidR="002C0E18" w:rsidRDefault="002C0E18">
            <w:pPr>
              <w:pStyle w:val="Standard"/>
              <w:rPr>
                <w:rFonts w:ascii="Arial Narrow" w:hAnsi="Arial Narrow"/>
                <w:b/>
                <w:sz w:val="20"/>
                <w:szCs w:val="20"/>
              </w:rPr>
            </w:pPr>
          </w:p>
        </w:tc>
      </w:tr>
      <w:tr w:rsidR="002C0E18" w14:paraId="0A669A80" w14:textId="77777777">
        <w:trPr>
          <w:trHeight w:val="432"/>
        </w:trPr>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F3FC8C" w14:textId="77777777" w:rsidR="002C0E18" w:rsidRDefault="002C0E18">
            <w:pPr>
              <w:pStyle w:val="Standard"/>
              <w:rPr>
                <w:rFonts w:ascii="Arial Narrow" w:hAnsi="Arial Narrow"/>
                <w:b/>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2C50F7" w14:textId="77777777" w:rsidR="002C0E18" w:rsidRDefault="002C0E18">
            <w:pPr>
              <w:pStyle w:val="Standard"/>
              <w:rPr>
                <w:rFonts w:ascii="Arial Narrow" w:hAnsi="Arial Narrow"/>
                <w:b/>
                <w:sz w:val="20"/>
                <w:szCs w:val="20"/>
              </w:rPr>
            </w:pPr>
          </w:p>
        </w:tc>
        <w:tc>
          <w:tcPr>
            <w:tcW w:w="2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2ADFDC" w14:textId="77777777" w:rsidR="002C0E18" w:rsidRDefault="002C0E18">
            <w:pPr>
              <w:pStyle w:val="Standard"/>
              <w:rPr>
                <w:rFonts w:ascii="Arial Narrow" w:hAnsi="Arial Narrow"/>
                <w:b/>
                <w:sz w:val="20"/>
                <w:szCs w:val="20"/>
              </w:rPr>
            </w:pPr>
          </w:p>
        </w:tc>
        <w:tc>
          <w:tcPr>
            <w:tcW w:w="5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DAC360" w14:textId="77777777" w:rsidR="002C0E18" w:rsidRDefault="002C0E18">
            <w:pPr>
              <w:pStyle w:val="Standard"/>
              <w:rPr>
                <w:rFonts w:ascii="Arial Narrow" w:hAnsi="Arial Narrow"/>
                <w:b/>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862C83" w14:textId="77777777" w:rsidR="002C0E18" w:rsidRDefault="002C0E18">
            <w:pPr>
              <w:pStyle w:val="Standard"/>
              <w:rPr>
                <w:rFonts w:ascii="Arial Narrow" w:hAnsi="Arial Narrow"/>
                <w:b/>
                <w:sz w:val="20"/>
                <w:szCs w:val="20"/>
              </w:rPr>
            </w:pPr>
          </w:p>
        </w:tc>
      </w:tr>
    </w:tbl>
    <w:p w14:paraId="1D41CC1C" w14:textId="77777777" w:rsidR="002C0E18" w:rsidRDefault="00142695">
      <w:pPr>
        <w:pStyle w:val="Standard"/>
      </w:pPr>
      <w:r>
        <w:t xml:space="preserve"> </w:t>
      </w:r>
    </w:p>
    <w:sectPr w:rsidR="002C0E18">
      <w:headerReference w:type="default" r:id="rId7"/>
      <w:footerReference w:type="default" r:id="rId8"/>
      <w:pgSz w:w="16838" w:h="11906" w:orient="landscape"/>
      <w:pgMar w:top="851" w:right="678" w:bottom="567" w:left="426" w:header="706"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99D9" w14:textId="77777777" w:rsidR="00990A99" w:rsidRDefault="00990A99">
      <w:r>
        <w:separator/>
      </w:r>
    </w:p>
  </w:endnote>
  <w:endnote w:type="continuationSeparator" w:id="0">
    <w:p w14:paraId="676C1E6F" w14:textId="77777777" w:rsidR="00990A99" w:rsidRDefault="009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3B94" w14:textId="77777777" w:rsidR="001D69CE" w:rsidRDefault="00142695">
    <w:pPr>
      <w:pStyle w:val="Footer"/>
    </w:pPr>
    <w:r>
      <w:rPr>
        <w:rFonts w:ascii="Arial" w:hAnsi="Arial" w:cs="Arial"/>
        <w:sz w:val="22"/>
        <w:szCs w:val="22"/>
      </w:rPr>
      <w:t xml:space="preserve">Page </w:t>
    </w:r>
    <w:r>
      <w:rPr>
        <w:rFonts w:ascii="Arial" w:hAnsi="Arial" w:cs="Arial"/>
        <w:bCs/>
        <w:sz w:val="22"/>
        <w:szCs w:val="22"/>
      </w:rPr>
      <w:fldChar w:fldCharType="begin"/>
    </w:r>
    <w:r>
      <w:rPr>
        <w:rFonts w:ascii="Arial" w:hAnsi="Arial" w:cs="Arial"/>
        <w:bCs/>
        <w:sz w:val="22"/>
        <w:szCs w:val="22"/>
      </w:rPr>
      <w:instrText xml:space="preserve"> PAGE </w:instrText>
    </w:r>
    <w:r>
      <w:rPr>
        <w:rFonts w:ascii="Arial" w:hAnsi="Arial" w:cs="Arial"/>
        <w:bCs/>
        <w:sz w:val="22"/>
        <w:szCs w:val="22"/>
      </w:rPr>
      <w:fldChar w:fldCharType="separate"/>
    </w:r>
    <w:r>
      <w:rPr>
        <w:rFonts w:ascii="Arial" w:hAnsi="Arial" w:cs="Arial"/>
        <w:bCs/>
        <w:sz w:val="22"/>
        <w:szCs w:val="22"/>
      </w:rPr>
      <w:t>7</w:t>
    </w:r>
    <w:r>
      <w:rPr>
        <w:rFonts w:ascii="Arial" w:hAnsi="Arial" w:cs="Arial"/>
        <w:bCs/>
        <w:sz w:val="22"/>
        <w:szCs w:val="22"/>
      </w:rPr>
      <w:fldChar w:fldCharType="end"/>
    </w:r>
    <w:r>
      <w:rPr>
        <w:rFonts w:ascii="Arial" w:hAnsi="Arial" w:cs="Arial"/>
        <w:sz w:val="22"/>
        <w:szCs w:val="22"/>
      </w:rPr>
      <w:t xml:space="preserve"> of </w:t>
    </w:r>
    <w:r>
      <w:rPr>
        <w:rFonts w:ascii="Arial" w:hAnsi="Arial" w:cs="Arial"/>
        <w:bCs/>
        <w:sz w:val="22"/>
        <w:szCs w:val="22"/>
      </w:rPr>
      <w:fldChar w:fldCharType="begin"/>
    </w:r>
    <w:r>
      <w:rPr>
        <w:rFonts w:ascii="Arial" w:hAnsi="Arial" w:cs="Arial"/>
        <w:bCs/>
        <w:sz w:val="22"/>
        <w:szCs w:val="22"/>
      </w:rPr>
      <w:instrText xml:space="preserve"> NUMPAGES </w:instrText>
    </w:r>
    <w:r>
      <w:rPr>
        <w:rFonts w:ascii="Arial" w:hAnsi="Arial" w:cs="Arial"/>
        <w:bCs/>
        <w:sz w:val="22"/>
        <w:szCs w:val="22"/>
      </w:rPr>
      <w:fldChar w:fldCharType="separate"/>
    </w:r>
    <w:r>
      <w:rPr>
        <w:rFonts w:ascii="Arial" w:hAnsi="Arial" w:cs="Arial"/>
        <w:bCs/>
        <w:sz w:val="22"/>
        <w:szCs w:val="22"/>
      </w:rPr>
      <w:t>7</w:t>
    </w:r>
    <w:r>
      <w:rPr>
        <w:rFonts w:ascii="Arial" w:hAnsi="Arial" w:cs="Arial"/>
        <w:bCs/>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808080"/>
        <w:sz w:val="22"/>
        <w:szCs w:val="22"/>
      </w:rPr>
      <w:t>SKA/RIS/003     V2</w:t>
    </w:r>
  </w:p>
  <w:p w14:paraId="772F7D7F" w14:textId="77777777" w:rsidR="001D69CE" w:rsidRDefault="00990A99">
    <w:pPr>
      <w:pStyle w:val="Standard"/>
      <w:rPr>
        <w:rFonts w:ascii="Arial" w:hAnsi="Arial" w:cs="Arial"/>
        <w:color w:val="808080"/>
        <w:sz w:val="22"/>
        <w:szCs w:val="22"/>
      </w:rPr>
    </w:pPr>
  </w:p>
  <w:p w14:paraId="73EE5E14" w14:textId="77777777" w:rsidR="001D69CE" w:rsidRDefault="00142695">
    <w:pPr>
      <w:pStyle w:val="Standard"/>
    </w:pPr>
    <w:r>
      <w:rPr>
        <w:rFonts w:ascii="Arial" w:hAnsi="Arial" w:cs="Arial"/>
        <w:color w:val="808080"/>
        <w:sz w:val="16"/>
        <w:szCs w:val="16"/>
      </w:rPr>
      <w:t>© Stallard Kane Associates Ltd</w:t>
    </w:r>
  </w:p>
  <w:p w14:paraId="1A9C29AB" w14:textId="77777777" w:rsidR="001D69CE" w:rsidRDefault="00142695">
    <w:pPr>
      <w:pStyle w:val="Standard"/>
    </w:pPr>
    <w:r>
      <w:rPr>
        <w:rFonts w:ascii="Arial" w:hAnsi="Arial" w:cs="Arial"/>
        <w:color w:val="808080"/>
        <w:sz w:val="16"/>
        <w:szCs w:val="16"/>
      </w:rPr>
      <w:t xml:space="preserve">Every effort has been made by Stallard Kane Associates Ltd to ensure that the information given is accurate and not misleading. However, we cannot accept responsibility for any loss or liability </w:t>
    </w:r>
    <w:r>
      <w:rPr>
        <w:rFonts w:ascii="Arial" w:hAnsi="Arial" w:cs="Arial"/>
        <w:color w:val="808080"/>
        <w:sz w:val="16"/>
        <w:szCs w:val="16"/>
      </w:rPr>
      <w:br/>
      <w:t>perceived to have arisen from the use of any such information. Only Acts of Parliament and Statutory Instruments have the force of law and only the courts can authoritatively interpret the law.</w:t>
    </w:r>
  </w:p>
  <w:p w14:paraId="73F73718" w14:textId="77777777" w:rsidR="001D69CE" w:rsidRDefault="00990A99">
    <w:pPr>
      <w:pStyle w:val="Standard"/>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33EBB" w14:textId="77777777" w:rsidR="00990A99" w:rsidRDefault="00990A99">
      <w:r>
        <w:rPr>
          <w:color w:val="000000"/>
        </w:rPr>
        <w:separator/>
      </w:r>
    </w:p>
  </w:footnote>
  <w:footnote w:type="continuationSeparator" w:id="0">
    <w:p w14:paraId="1CAD2222" w14:textId="77777777" w:rsidR="00990A99" w:rsidRDefault="0099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5AD2" w14:textId="77777777" w:rsidR="001D69CE" w:rsidRDefault="00142695">
    <w:pPr>
      <w:pStyle w:val="Standard"/>
      <w:ind w:right="-46"/>
    </w:pPr>
    <w:r>
      <w:rPr>
        <w:noProof/>
      </w:rPr>
      <w:drawing>
        <wp:anchor distT="0" distB="0" distL="114300" distR="114300" simplePos="0" relativeHeight="251659264" behindDoc="1" locked="0" layoutInCell="1" allowOverlap="1" wp14:anchorId="4E635A59" wp14:editId="548DF2E1">
          <wp:simplePos x="0" y="0"/>
          <wp:positionH relativeFrom="margin">
            <wp:align>right</wp:align>
          </wp:positionH>
          <wp:positionV relativeFrom="paragraph">
            <wp:posOffset>-215280</wp:posOffset>
          </wp:positionV>
          <wp:extent cx="659880" cy="659880"/>
          <wp:effectExtent l="0" t="0" r="6870" b="6870"/>
          <wp:wrapNone/>
          <wp:docPr id="1"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59880" cy="659880"/>
                  </a:xfrm>
                  <a:prstGeom prst="rect">
                    <a:avLst/>
                  </a:prstGeom>
                  <a:noFill/>
                  <a:ln>
                    <a:noFill/>
                    <a:prstDash/>
                  </a:ln>
                </pic:spPr>
              </pic:pic>
            </a:graphicData>
          </a:graphic>
        </wp:anchor>
      </w:drawing>
    </w:r>
    <w:r>
      <w:rPr>
        <w:rFonts w:ascii="Arial" w:hAnsi="Arial" w:cs="Arial"/>
        <w:b/>
        <w:color w:val="578F97"/>
        <w:sz w:val="40"/>
        <w:szCs w:val="40"/>
      </w:rPr>
      <w:t>Risk Assessment</w:t>
    </w:r>
  </w:p>
  <w:p w14:paraId="1B7A0029" w14:textId="77777777" w:rsidR="001D69CE" w:rsidRDefault="00142695">
    <w:pPr>
      <w:pStyle w:val="Standard"/>
    </w:pPr>
    <w:r>
      <w:rPr>
        <w:rFonts w:ascii="Arial" w:hAnsi="Arial" w:cs="Arial"/>
        <w:sz w:val="20"/>
        <w:szCs w:val="20"/>
      </w:rPr>
      <w:t>NOTE: Before completing this risk assessment please see guidance notes towards the end of the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DE"/>
    <w:multiLevelType w:val="multilevel"/>
    <w:tmpl w:val="A80C6EC4"/>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F735CDE"/>
    <w:multiLevelType w:val="multilevel"/>
    <w:tmpl w:val="D66A456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2835291"/>
    <w:multiLevelType w:val="multilevel"/>
    <w:tmpl w:val="9AEE2648"/>
    <w:styleLink w:val="WWNum6"/>
    <w:lvl w:ilvl="0">
      <w:numFmt w:val="bullet"/>
      <w:lvlText w:val=""/>
      <w:lvlJc w:val="left"/>
      <w:pPr>
        <w:ind w:left="720" w:hanging="360"/>
      </w:pPr>
      <w:rPr>
        <w:rFonts w:ascii="Symbol" w:hAnsi="Symbol" w:cs="OpenSymbol"/>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12FC134A"/>
    <w:multiLevelType w:val="multilevel"/>
    <w:tmpl w:val="562AE722"/>
    <w:styleLink w:val="WWNum2"/>
    <w:lvl w:ilvl="0">
      <w:numFmt w:val="bullet"/>
      <w:lvlText w:val=""/>
      <w:lvlJc w:val="left"/>
      <w:pPr>
        <w:ind w:left="720" w:hanging="360"/>
      </w:pPr>
      <w:rPr>
        <w:rFonts w:ascii="Symbol" w:hAnsi="Symbol" w:cs="OpenSymbol"/>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180D56BE"/>
    <w:multiLevelType w:val="multilevel"/>
    <w:tmpl w:val="18FCC5A8"/>
    <w:styleLink w:val="WWNum4"/>
    <w:lvl w:ilvl="0">
      <w:numFmt w:val="bullet"/>
      <w:lvlText w:val=""/>
      <w:lvlJc w:val="left"/>
      <w:pPr>
        <w:ind w:left="720" w:hanging="360"/>
      </w:pPr>
      <w:rPr>
        <w:rFonts w:ascii="Symbol" w:hAnsi="Symbol" w:cs="OpenSymbol"/>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34AB3085"/>
    <w:multiLevelType w:val="multilevel"/>
    <w:tmpl w:val="32123C48"/>
    <w:styleLink w:val="WWNum5"/>
    <w:lvl w:ilvl="0">
      <w:numFmt w:val="bullet"/>
      <w:lvlText w:val=""/>
      <w:lvlJc w:val="left"/>
      <w:pPr>
        <w:ind w:left="720" w:hanging="360"/>
      </w:pPr>
      <w:rPr>
        <w:rFonts w:ascii="Symbol" w:hAnsi="Symbol" w:cs="OpenSymbol"/>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3966501B"/>
    <w:multiLevelType w:val="multilevel"/>
    <w:tmpl w:val="DB50490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935E7"/>
    <w:multiLevelType w:val="multilevel"/>
    <w:tmpl w:val="5C967836"/>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6"/>
  </w:num>
  <w:num w:numId="3">
    <w:abstractNumId w:val="3"/>
  </w:num>
  <w:num w:numId="4">
    <w:abstractNumId w:val="7"/>
  </w:num>
  <w:num w:numId="5">
    <w:abstractNumId w:val="4"/>
  </w:num>
  <w:num w:numId="6">
    <w:abstractNumId w:val="5"/>
  </w:num>
  <w:num w:numId="7">
    <w:abstractNumId w:val="2"/>
  </w:num>
  <w:num w:numId="8">
    <w:abstractNumId w:val="0"/>
  </w:num>
  <w:num w:numId="9">
    <w:abstractNumId w:val="3"/>
  </w:num>
  <w:num w:numId="10">
    <w:abstractNumId w:val="7"/>
  </w:num>
  <w:num w:numId="11">
    <w:abstractNumId w:val="4"/>
  </w:num>
  <w:num w:numId="12">
    <w:abstractNumId w:val="5"/>
  </w:num>
  <w:num w:numId="13">
    <w:abstractNumId w:val="2"/>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18"/>
    <w:rsid w:val="000B6095"/>
    <w:rsid w:val="000E6410"/>
    <w:rsid w:val="00142695"/>
    <w:rsid w:val="0019267B"/>
    <w:rsid w:val="001F0B4B"/>
    <w:rsid w:val="001F5829"/>
    <w:rsid w:val="00217474"/>
    <w:rsid w:val="002401E4"/>
    <w:rsid w:val="002C0E18"/>
    <w:rsid w:val="00467366"/>
    <w:rsid w:val="0051193B"/>
    <w:rsid w:val="0053293A"/>
    <w:rsid w:val="005D41E5"/>
    <w:rsid w:val="00662984"/>
    <w:rsid w:val="006D153D"/>
    <w:rsid w:val="006D6D83"/>
    <w:rsid w:val="0073516A"/>
    <w:rsid w:val="007721D5"/>
    <w:rsid w:val="00780569"/>
    <w:rsid w:val="007811CD"/>
    <w:rsid w:val="00884909"/>
    <w:rsid w:val="00895869"/>
    <w:rsid w:val="008C4A84"/>
    <w:rsid w:val="00990A99"/>
    <w:rsid w:val="009B4D1E"/>
    <w:rsid w:val="00A21E2C"/>
    <w:rsid w:val="00A750B8"/>
    <w:rsid w:val="00A763B8"/>
    <w:rsid w:val="00A82F80"/>
    <w:rsid w:val="00B252D1"/>
    <w:rsid w:val="00BB1452"/>
    <w:rsid w:val="00BD01F1"/>
    <w:rsid w:val="00C331AE"/>
    <w:rsid w:val="00C930EE"/>
    <w:rsid w:val="00DC7E91"/>
    <w:rsid w:val="00DD4718"/>
    <w:rsid w:val="00E358C7"/>
    <w:rsid w:val="00EB6927"/>
    <w:rsid w:val="00F078D2"/>
    <w:rsid w:val="00F954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DDDE"/>
  <w15:docId w15:val="{5008882A-DE27-4703-89CC-44750F3B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Footer">
    <w:name w:val="footer"/>
    <w:basedOn w:val="Standard"/>
    <w:pPr>
      <w:tabs>
        <w:tab w:val="center" w:pos="4153"/>
        <w:tab w:val="right" w:pos="8306"/>
      </w:tabs>
    </w:pPr>
  </w:style>
  <w:style w:type="paragraph" w:styleId="Header">
    <w:name w:val="header"/>
    <w:basedOn w:val="Standard"/>
    <w:pPr>
      <w:tabs>
        <w:tab w:val="center" w:pos="4153"/>
        <w:tab w:val="right" w:pos="8306"/>
      </w:tabs>
    </w:pPr>
  </w:style>
  <w:style w:type="paragraph" w:styleId="BalloonText">
    <w:name w:val="Balloon Text"/>
    <w:basedOn w:val="Standard"/>
    <w:rPr>
      <w:rFonts w:ascii="Segoe UI" w:eastAsia="Segoe UI" w:hAnsi="Segoe UI" w:cs="Segoe UI"/>
      <w:sz w:val="18"/>
      <w:szCs w:val="18"/>
    </w:rPr>
  </w:style>
  <w:style w:type="paragraph" w:styleId="ListParagraph">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Footnote">
    <w:name w:val="Footnote"/>
    <w:basedOn w:val="Standard"/>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style>
  <w:style w:type="character" w:customStyle="1" w:styleId="BalloonTextChar">
    <w:name w:val="Balloon Text Char"/>
    <w:rPr>
      <w:rFonts w:ascii="Segoe UI" w:eastAsia="Segoe UI" w:hAnsi="Segoe UI" w:cs="Segoe UI"/>
      <w:sz w:val="18"/>
      <w:szCs w:val="18"/>
    </w:rPr>
  </w:style>
  <w:style w:type="character" w:customStyle="1" w:styleId="FootnoteTextChar">
    <w:name w:val="Footnote Text Char"/>
    <w:basedOn w:val="DefaultParagraphFont"/>
  </w:style>
  <w:style w:type="character" w:customStyle="1" w:styleId="FooterChar">
    <w:name w:val="Footer Char"/>
    <w:basedOn w:val="DefaultParagraphFont"/>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color w:val="FF0000"/>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BulletSymbols">
    <w:name w:val="Bullet Symbols"/>
    <w:rPr>
      <w:rFonts w:ascii="OpenSymbol" w:eastAsia="OpenSymbol" w:hAnsi="OpenSymbol" w:cs="OpenSymbol"/>
    </w:rPr>
  </w:style>
  <w:style w:type="character" w:customStyle="1" w:styleId="ListLabel107">
    <w:name w:val="ListLabel 107"/>
    <w:rPr>
      <w:rFonts w:ascii="Times New Roman" w:eastAsia="Times New Roman" w:hAnsi="Times New Roman" w:cs="OpenSymbol"/>
      <w:sz w:val="24"/>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ascii="Times New Roman" w:eastAsia="Times New Roman" w:hAnsi="Times New Roman" w:cs="OpenSymbol"/>
      <w:sz w:val="24"/>
    </w:rPr>
  </w:style>
  <w:style w:type="character" w:customStyle="1" w:styleId="ListLabel126">
    <w:name w:val="ListLabel 126"/>
    <w:rPr>
      <w:rFonts w:cs="OpenSymbol"/>
    </w:rPr>
  </w:style>
  <w:style w:type="character" w:customStyle="1" w:styleId="ListLabel127">
    <w:name w:val="ListLabel 127"/>
    <w:rPr>
      <w:rFonts w:cs="OpenSymbol"/>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rPr>
      <w:rFonts w:cs="OpenSymbol"/>
    </w:rPr>
  </w:style>
  <w:style w:type="character" w:customStyle="1" w:styleId="ListLabel134">
    <w:name w:val="ListLabel 134"/>
    <w:rPr>
      <w:rFonts w:ascii="Times New Roman" w:eastAsia="Times New Roman" w:hAnsi="Times New Roman" w:cs="OpenSymbol"/>
      <w:sz w:val="24"/>
    </w:rPr>
  </w:style>
  <w:style w:type="character" w:customStyle="1" w:styleId="ListLabel135">
    <w:name w:val="ListLabel 135"/>
    <w:rPr>
      <w:rFonts w:cs="OpenSymbol"/>
    </w:rPr>
  </w:style>
  <w:style w:type="character" w:customStyle="1" w:styleId="ListLabel136">
    <w:name w:val="ListLabel 136"/>
    <w:rPr>
      <w:rFonts w:cs="OpenSymbol"/>
    </w:rPr>
  </w:style>
  <w:style w:type="character" w:customStyle="1" w:styleId="ListLabel137">
    <w:name w:val="ListLabel 137"/>
    <w:rPr>
      <w:rFonts w:cs="OpenSymbol"/>
    </w:rPr>
  </w:style>
  <w:style w:type="character" w:customStyle="1" w:styleId="ListLabel138">
    <w:name w:val="ListLabel 138"/>
    <w:rPr>
      <w:rFonts w:cs="OpenSymbol"/>
    </w:rPr>
  </w:style>
  <w:style w:type="character" w:customStyle="1" w:styleId="ListLabel139">
    <w:name w:val="ListLabel 139"/>
    <w:rPr>
      <w:rFonts w:cs="OpenSymbol"/>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ascii="Times New Roman" w:eastAsia="Times New Roman" w:hAnsi="Times New Roman" w:cs="OpenSymbol"/>
      <w:sz w:val="24"/>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ska</dc:creator>
  <cp:lastModifiedBy>Andrew Madaras</cp:lastModifiedBy>
  <cp:revision>5</cp:revision>
  <dcterms:created xsi:type="dcterms:W3CDTF">2020-09-01T10:17:00Z</dcterms:created>
  <dcterms:modified xsi:type="dcterms:W3CDTF">2020-09-10T16:00:00Z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